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2023年第一季度房地产开发企业信用等级评定结果表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" w:eastAsia="仿宋_GB2312" w:cs="仿宋"/>
          <w:w w:val="90"/>
          <w:sz w:val="28"/>
          <w:szCs w:val="28"/>
          <w:lang w:val="en-US" w:eastAsia="zh-CN"/>
        </w:rPr>
      </w:pPr>
    </w:p>
    <w:tbl>
      <w:tblPr>
        <w:tblStyle w:val="3"/>
        <w:tblW w:w="85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5289"/>
        <w:gridCol w:w="1080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开发企业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陕西安康高新产业发展投资（集团）有限公司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陕西兴科房建集团房地产有限公司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陕西安康安建房地产开发有限责任公司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安康建辉地产集团有限公司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安康中心城市建设投资开发有限公司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陕西省安康市兴安地产集团有限公司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安康市长兴建筑集团房地产开发有限公司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陕西省安康市兴华建设集团房地产开发有限公司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陕西安康博泰投资有限公司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陕西安康市开亮房地产开发有限公司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汉阴县双星房地产开发有限责任公司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安康市宝业房地产开发有限公司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安康高新鑫盛康龙房地产开发有限公司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陕西安康金鑫远航实业发展有限公司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陕西佳泉房地产开发有限公司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安康鸿璟房地产开发有限公司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安康市鼎祥房地产开发有限公司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陕西安康市宏远房地产开发有限责任公司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安康市博元实业有限公司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安康宜安置业有限公司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安康君安城市置业有限公司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安康市西城里实业有限公司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陕西省安康市江北房地产开发有限公司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陕西安康满意房地产开发有限公司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陕西省南龙房地产开发有限公司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安康市盛义房地产开发有限公司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安康康兴房地产开发有限公司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安康城市建设开发（集团）有限公司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安康市明江房地产开发有限公司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安康恒圣房地产开发有限公司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陕西安康星泓天贸城开发有限公司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安康万达置业有限公司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汉阴县兴达房地产有限责任公司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石泉县江北房地产开发有限公司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紫阳县宏达房地产开发有限公司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白河县中渝置业有限公司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陕西安康江华房地产开发有限公司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汉阴县凤凰新区移民安置工程建设管理有限公司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汉阴县城市建设开发有限公司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陕西亿聚房地产开发有限公司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安康市惠众房地产开发有限公司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安康市高新区中元实业有限公司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安康中电建置业有限公司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安康市鸿浩实业有限公司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陕西安康富群房地产开发有限公司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安康市巴山地产投资有限公司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安康市东盛房地产开发有限公司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安康市新兴房地产开发有限公司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安康万浩房地产开发有限公司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陕西金康源实业有限公司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陕西万同康盛房地产开发有限公司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陕西安康木林房地产开发有限公司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安康金龙置业有限公司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安康新兴基源房地产开发有限公司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安康康梁置业有限公司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安康高新碧盛房地产开发有限公司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安康梁盛基业置业有限公司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陕西嘉安康达置业有限公司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安康星际产投置业有限公司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汉阴县文化产业投资开发有限公司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汉阴县金康园置业有限公司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平利县富麟房地产开发有限公司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安康市昌泰置业有限公司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平利县万宁置业有限公司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石泉县城镇建设有限责任公司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陕西嘉昌房地产开发有限公司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石泉县金康园置业有限公司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旬阳县恒业房地产开发有限公司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陕西旬阳大地建设集团世纪房地产开发有限公司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旬阳县永信房地产开发有限公司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旬阳县天汇置业有限公司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陕西省紫阳县紫津房地产开发有限公司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镇坪县龙诚房地产开发有限公司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镇坪县鸿良房地产开发有限公司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白河县兴达房地产开发有限公司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陕西邦亮房地产开发有限公司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白河县勤得利房地产开发有限责任公司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白河世浩投资有限责任公司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岚皋县房地产开发公司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陕西凯欣实业有限公司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安康永辉房地产开发有限公司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安康鸿基房地产开发有限公司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陕西榕新置业有限公司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安康市民荣实业（集团）有限公司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安康市风雅置业有限公司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安康市龙翔教育兴业有限公司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陕西蓝云房地产开发有限公司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平利县昌盛房地产开发有限责任公司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平利县月城房地产开发有限公司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石泉晟宇实业发展有限公司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石泉县永乐房地产开发有限公司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陕西鸿泉房地产开发有限公司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陕西金江福楼房地产开发有限公司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石泉县建安房地产开发有限责任公司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陕西金力源实业（集团）有限公司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旬阳县金地房地产开发有限公司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旬阳县启明房地产开发有限公司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旬阳县中航房地产开发有限公司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安康市香城房地产开发有限公司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白河荣洲建设投资有限公司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陕西秦岭皇冠实业有限公司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岚皋县宏寓房地产开发有限责任公司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安康市绿景房地产开发有限公司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安康市华润房地产开发有限公司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安康澳园房地产开发有限公司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安康市广兴建设集团房产开发有限公司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安康市清源房地产开发有限公司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安康深汇置业有限公司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陕西汉滨城镇投资建设开发有限责任公司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安康铁路新元房地产开发有限公司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安康滨江房地产开发有限公司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安康市金仓实业有限公司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安康市高新区中宏置业有限公司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陕西忠成实业有限公司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安康市通大厦商贸有限公司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安康市高新区新天地房地产开发有限公司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陕西安康高新九星鸿泰实业发展有限公司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安康高新科创发展有限责任公司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安康晨曦亚琦置业有限公司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陕西睿正实业有限公司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汉阴县凤凰房地产开发有限责任公司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平利县惠佳房地产开发有限公司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安康御沣房地产开发有限公司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石泉县泉友房地产有限责任公司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陕西佳悦房地产有限责任公司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陕西万坤房地产有限责任公司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陕西信佳置业房地产开发有限公司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安康市新地标房地产开发有限公司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陕西宏豪建设集团房地产开发有限公司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旬阳县利嘉置业有限公司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陕西中天豪博置业开发有限公司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旬阳县鸿江房地产开发有限公司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旬阳县鸿业房地产开发有限责任公司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紫阳县家发房地产开发有限公司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紫阳县城建投资开发有限责任公司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紫阳县宏远房屋建筑开发有限公司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镇坪县佳华房地产开发建设有限公司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白河玉成房地产开发有限公司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陕西垲博实业集团有限公司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陕西新流水置业有限公司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陕西明富房地产开发有限公司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陕西鼎丰房地产开发有限公司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陕西康兴恒源房地产开发有限公司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陕西安康美康房地产开发有限公司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陕南地产安康有限公司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安康市亿发房地产开发有限公司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陕西省安康市元辰实业（集团）房地产开发有限公司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安康日森置业有限公司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陕西渝汇房地产开发有限公司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安康景宜置业有限公司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安康市恒华建设集团房地产开发有限公司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安康市百盛房地产开发有限公司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陕西新明天房地产开发有限公司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安康市健平房地产开发有限公司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陕西贵豪房地产开发有限公司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安康市京康房地产开发有限公司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安康市兴旺房地产开发有限公司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安康鑫大地实业有限公司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安康市兵利实业有限公司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重庆欧冠置业有限公司平利县分公司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平利恒昌实业有限公司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石泉臻润文化旅游开发有限公司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陕西康美实业集团房地产开发有限公司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陕西宏艳置业有限公司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C级</w:t>
            </w:r>
          </w:p>
        </w:tc>
      </w:tr>
    </w:tbl>
    <w:p>
      <w:pPr>
        <w:widowControl/>
        <w:jc w:val="both"/>
        <w:rPr>
          <w:rFonts w:hint="eastAsia" w:ascii="仿宋_GB2312" w:hAnsi="仿宋" w:eastAsia="仿宋_GB2312" w:cs="仿宋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TFjYTExNDNlM2Y1NmVlMzc2ZTk1OWUyNGZlMTUifQ=="/>
    <w:docVar w:name="KSO_WPS_MARK_KEY" w:val="a416d93d-5b9b-446b-8f91-1efa087abfab"/>
  </w:docVars>
  <w:rsids>
    <w:rsidRoot w:val="00000000"/>
    <w:rsid w:val="04555532"/>
    <w:rsid w:val="05612280"/>
    <w:rsid w:val="07E55E3C"/>
    <w:rsid w:val="082223BA"/>
    <w:rsid w:val="0D481D80"/>
    <w:rsid w:val="0F1F7F80"/>
    <w:rsid w:val="11B254C9"/>
    <w:rsid w:val="13BF4D24"/>
    <w:rsid w:val="19AB6014"/>
    <w:rsid w:val="1B420776"/>
    <w:rsid w:val="1DAB1E82"/>
    <w:rsid w:val="1E820B2C"/>
    <w:rsid w:val="1F877DA2"/>
    <w:rsid w:val="251909D3"/>
    <w:rsid w:val="291E5A24"/>
    <w:rsid w:val="33D15DFC"/>
    <w:rsid w:val="374A4272"/>
    <w:rsid w:val="38C075B5"/>
    <w:rsid w:val="3C9C66B4"/>
    <w:rsid w:val="3D417C86"/>
    <w:rsid w:val="45775EA0"/>
    <w:rsid w:val="457C0654"/>
    <w:rsid w:val="46E14BDC"/>
    <w:rsid w:val="47E758BF"/>
    <w:rsid w:val="4B0372DA"/>
    <w:rsid w:val="5147310B"/>
    <w:rsid w:val="5B0E5935"/>
    <w:rsid w:val="645E0594"/>
    <w:rsid w:val="65DA26AA"/>
    <w:rsid w:val="66195DC1"/>
    <w:rsid w:val="66215C34"/>
    <w:rsid w:val="66EC10AB"/>
    <w:rsid w:val="698303A0"/>
    <w:rsid w:val="6B66417A"/>
    <w:rsid w:val="6E58105D"/>
    <w:rsid w:val="702020CF"/>
    <w:rsid w:val="71577F4D"/>
    <w:rsid w:val="76AB6DEC"/>
    <w:rsid w:val="79C2533B"/>
    <w:rsid w:val="7DC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3823</Words>
  <Characters>4186</Characters>
  <Lines>0</Lines>
  <Paragraphs>0</Paragraphs>
  <TotalTime>246</TotalTime>
  <ScaleCrop>false</ScaleCrop>
  <LinksUpToDate>false</LinksUpToDate>
  <CharactersWithSpaces>4207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2023-04-06T02:05:00Z</dcterms:created>
  <dc:creator>Administrator</dc:creator>
  <cp:lastModifiedBy>Andy小嵩新年天天开心</cp:lastModifiedBy>
  <cp:lastPrinted>2023-04-11T09:43:00Z</cp:lastPrinted>
  <dcterms:modified xsi:type="dcterms:W3CDTF">2023-04-12T09:07:42Z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AFE4FEF1539E47409BE3EC2B83004D71_13</vt:lpwstr>
  </property>
</Properties>
</file>