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520" w:lineRule="exact"/>
        <w:ind w:firstLine="1767" w:firstLineChars="550"/>
        <w:rPr>
          <w:rFonts w:ascii="方正粗黑宋简体" w:hAnsi="方正粗黑宋简体" w:eastAsia="方正粗黑宋简体" w:cs="方正粗黑宋简体"/>
          <w:kern w:val="0"/>
          <w:sz w:val="32"/>
          <w:szCs w:val="32"/>
        </w:rPr>
      </w:pPr>
      <w:r>
        <w:rPr>
          <w:rFonts w:hint="eastAsia" w:ascii="方正粗黑宋简体" w:hAnsi="方正粗黑宋简体" w:eastAsia="方正粗黑宋简体" w:cs="方正粗黑宋简体"/>
          <w:b/>
          <w:bCs/>
          <w:kern w:val="0"/>
          <w:sz w:val="32"/>
          <w:szCs w:val="32"/>
        </w:rPr>
        <w:t>安康市物业服务管理条例（</w:t>
      </w:r>
      <w:r>
        <w:rPr>
          <w:rFonts w:hint="eastAsia" w:ascii="方正粗黑宋简体" w:hAnsi="方正粗黑宋简体" w:eastAsia="方正粗黑宋简体" w:cs="方正粗黑宋简体"/>
          <w:b/>
          <w:bCs/>
          <w:kern w:val="0"/>
          <w:sz w:val="32"/>
          <w:szCs w:val="32"/>
          <w:lang w:eastAsia="zh-CN"/>
        </w:rPr>
        <w:t>征求意见</w:t>
      </w:r>
      <w:r>
        <w:rPr>
          <w:rFonts w:hint="eastAsia" w:ascii="方正粗黑宋简体" w:hAnsi="方正粗黑宋简体" w:eastAsia="方正粗黑宋简体" w:cs="方正粗黑宋简体"/>
          <w:b/>
          <w:bCs/>
          <w:kern w:val="0"/>
          <w:sz w:val="32"/>
          <w:szCs w:val="32"/>
        </w:rPr>
        <w:t>稿）</w:t>
      </w:r>
    </w:p>
    <w:p>
      <w:pPr>
        <w:widowControl/>
        <w:shd w:val="clear" w:color="auto" w:fill="FFFFFF"/>
        <w:spacing w:line="520" w:lineRule="exact"/>
        <w:rPr>
          <w:rFonts w:ascii="黑体" w:hAnsi="黑体" w:eastAsia="黑体" w:cs="宋体"/>
          <w:b/>
          <w:kern w:val="0"/>
          <w:sz w:val="28"/>
          <w:szCs w:val="28"/>
        </w:rPr>
      </w:pPr>
    </w:p>
    <w:p>
      <w:pPr>
        <w:widowControl/>
        <w:shd w:val="clear" w:color="auto" w:fill="FFFFFF"/>
        <w:spacing w:line="520" w:lineRule="exact"/>
        <w:jc w:val="both"/>
        <w:rPr>
          <w:rFonts w:ascii="方正粗黑宋简体" w:hAnsi="方正粗黑宋简体" w:eastAsia="方正粗黑宋简体" w:cs="方正粗黑宋简体"/>
          <w:b/>
          <w:kern w:val="0"/>
          <w:sz w:val="28"/>
          <w:szCs w:val="28"/>
        </w:rPr>
      </w:pPr>
      <w:r>
        <w:rPr>
          <w:rFonts w:hint="eastAsia" w:ascii="方正粗黑宋简体" w:hAnsi="方正粗黑宋简体" w:eastAsia="方正粗黑宋简体" w:cs="方正粗黑宋简体"/>
          <w:b/>
          <w:kern w:val="0"/>
          <w:sz w:val="28"/>
          <w:szCs w:val="28"/>
        </w:rPr>
        <w:t>目  录</w:t>
      </w:r>
    </w:p>
    <w:p>
      <w:pPr>
        <w:spacing w:line="520" w:lineRule="exact"/>
        <w:rPr>
          <w:rFonts w:ascii="方正粗黑宋简体" w:hAnsi="方正粗黑宋简体" w:eastAsia="方正粗黑宋简体" w:cs="方正粗黑宋简体"/>
          <w:b/>
          <w:bCs/>
          <w:sz w:val="28"/>
          <w:szCs w:val="28"/>
        </w:rPr>
      </w:pPr>
      <w:r>
        <w:rPr>
          <w:rFonts w:hint="eastAsia" w:ascii="方正粗黑宋简体" w:hAnsi="方正粗黑宋简体" w:eastAsia="方正粗黑宋简体" w:cs="方正粗黑宋简体"/>
          <w:b/>
          <w:bCs/>
          <w:sz w:val="28"/>
          <w:szCs w:val="28"/>
        </w:rPr>
        <w:t>第一章  总 则</w:t>
      </w:r>
    </w:p>
    <w:p>
      <w:pPr>
        <w:spacing w:line="520" w:lineRule="exact"/>
        <w:rPr>
          <w:rFonts w:ascii="方正粗黑宋简体" w:hAnsi="方正粗黑宋简体" w:eastAsia="方正粗黑宋简体" w:cs="方正粗黑宋简体"/>
          <w:b/>
          <w:bCs/>
          <w:sz w:val="28"/>
          <w:szCs w:val="28"/>
        </w:rPr>
      </w:pPr>
      <w:r>
        <w:rPr>
          <w:rFonts w:hint="eastAsia" w:ascii="方正粗黑宋简体" w:hAnsi="方正粗黑宋简体" w:eastAsia="方正粗黑宋简体" w:cs="方正粗黑宋简体"/>
          <w:b/>
          <w:bCs/>
          <w:sz w:val="28"/>
          <w:szCs w:val="28"/>
        </w:rPr>
        <w:t xml:space="preserve">第二章  </w:t>
      </w:r>
      <w:r>
        <w:rPr>
          <w:rFonts w:hint="eastAsia" w:ascii="方正粗黑宋简体" w:hAnsi="方正粗黑宋简体" w:eastAsia="方正粗黑宋简体" w:cs="方正粗黑宋简体"/>
          <w:b/>
          <w:bCs/>
          <w:color w:val="auto"/>
          <w:sz w:val="28"/>
          <w:szCs w:val="28"/>
        </w:rPr>
        <w:t>前期物业管理</w:t>
      </w:r>
    </w:p>
    <w:p>
      <w:pPr>
        <w:spacing w:line="520" w:lineRule="exact"/>
        <w:ind w:firstLine="1120" w:firstLineChars="400"/>
        <w:rPr>
          <w:rFonts w:ascii="方正粗黑宋简体" w:hAnsi="方正粗黑宋简体" w:eastAsia="方正粗黑宋简体" w:cs="方正粗黑宋简体"/>
          <w:bCs/>
          <w:sz w:val="28"/>
          <w:szCs w:val="28"/>
        </w:rPr>
      </w:pPr>
      <w:r>
        <w:rPr>
          <w:rFonts w:hint="eastAsia" w:ascii="方正粗黑宋简体" w:hAnsi="方正粗黑宋简体" w:eastAsia="方正粗黑宋简体" w:cs="方正粗黑宋简体"/>
          <w:bCs/>
          <w:sz w:val="28"/>
          <w:szCs w:val="28"/>
        </w:rPr>
        <w:t>第一节  物业管理区域</w:t>
      </w:r>
    </w:p>
    <w:p>
      <w:pPr>
        <w:spacing w:line="520" w:lineRule="exact"/>
        <w:ind w:firstLine="1120" w:firstLineChars="400"/>
        <w:rPr>
          <w:rFonts w:ascii="方正粗黑宋简体" w:hAnsi="方正粗黑宋简体" w:eastAsia="方正粗黑宋简体" w:cs="方正粗黑宋简体"/>
          <w:bCs/>
          <w:sz w:val="28"/>
          <w:szCs w:val="28"/>
        </w:rPr>
      </w:pPr>
      <w:r>
        <w:rPr>
          <w:rFonts w:hint="eastAsia" w:ascii="方正粗黑宋简体" w:hAnsi="方正粗黑宋简体" w:eastAsia="方正粗黑宋简体" w:cs="方正粗黑宋简体"/>
          <w:bCs/>
          <w:sz w:val="28"/>
          <w:szCs w:val="28"/>
        </w:rPr>
        <w:t>第二节  共有物业</w:t>
      </w:r>
    </w:p>
    <w:p>
      <w:pPr>
        <w:spacing w:line="520" w:lineRule="exact"/>
        <w:ind w:firstLine="1120" w:firstLineChars="400"/>
        <w:rPr>
          <w:rFonts w:ascii="方正粗黑宋简体" w:hAnsi="方正粗黑宋简体" w:eastAsia="方正粗黑宋简体" w:cs="方正粗黑宋简体"/>
          <w:bCs/>
          <w:sz w:val="28"/>
          <w:szCs w:val="28"/>
        </w:rPr>
      </w:pPr>
      <w:r>
        <w:rPr>
          <w:rFonts w:hint="eastAsia" w:ascii="方正粗黑宋简体" w:hAnsi="方正粗黑宋简体" w:eastAsia="方正粗黑宋简体" w:cs="方正粗黑宋简体"/>
          <w:bCs/>
          <w:sz w:val="28"/>
          <w:szCs w:val="28"/>
        </w:rPr>
        <w:t>第三节  物业用房</w:t>
      </w:r>
    </w:p>
    <w:p>
      <w:pPr>
        <w:spacing w:line="520" w:lineRule="exact"/>
        <w:ind w:firstLine="1120" w:firstLineChars="400"/>
        <w:rPr>
          <w:rFonts w:ascii="方正粗黑宋简体" w:hAnsi="方正粗黑宋简体" w:eastAsia="方正粗黑宋简体" w:cs="方正粗黑宋简体"/>
          <w:bCs/>
          <w:color w:val="FF0000"/>
          <w:sz w:val="28"/>
          <w:szCs w:val="28"/>
        </w:rPr>
      </w:pPr>
      <w:r>
        <w:rPr>
          <w:rFonts w:hint="eastAsia" w:ascii="方正粗黑宋简体" w:hAnsi="方正粗黑宋简体" w:eastAsia="方正粗黑宋简体" w:cs="方正粗黑宋简体"/>
          <w:bCs/>
          <w:sz w:val="28"/>
          <w:szCs w:val="28"/>
        </w:rPr>
        <w:t xml:space="preserve">第四节  </w:t>
      </w:r>
      <w:r>
        <w:rPr>
          <w:rFonts w:hint="eastAsia" w:ascii="方正粗黑宋简体" w:hAnsi="方正粗黑宋简体" w:eastAsia="方正粗黑宋简体" w:cs="方正粗黑宋简体"/>
          <w:bCs/>
          <w:color w:val="auto"/>
          <w:sz w:val="28"/>
          <w:szCs w:val="28"/>
        </w:rPr>
        <w:t>前期物业</w:t>
      </w:r>
    </w:p>
    <w:p>
      <w:pPr>
        <w:spacing w:line="520" w:lineRule="exact"/>
        <w:rPr>
          <w:rFonts w:ascii="方正粗黑宋简体" w:hAnsi="方正粗黑宋简体" w:eastAsia="方正粗黑宋简体" w:cs="方正粗黑宋简体"/>
          <w:b/>
          <w:bCs/>
          <w:sz w:val="28"/>
          <w:szCs w:val="28"/>
        </w:rPr>
      </w:pPr>
      <w:r>
        <w:rPr>
          <w:rFonts w:hint="eastAsia" w:ascii="方正粗黑宋简体" w:hAnsi="方正粗黑宋简体" w:eastAsia="方正粗黑宋简体" w:cs="方正粗黑宋简体"/>
          <w:b/>
          <w:bCs/>
          <w:sz w:val="28"/>
          <w:szCs w:val="28"/>
        </w:rPr>
        <w:t>第三章  业主和业主组织</w:t>
      </w:r>
    </w:p>
    <w:p>
      <w:pPr>
        <w:widowControl/>
        <w:shd w:val="clear" w:color="auto" w:fill="FFFFFF"/>
        <w:spacing w:line="520" w:lineRule="exact"/>
        <w:ind w:firstLine="1120" w:firstLineChars="400"/>
        <w:rPr>
          <w:rFonts w:ascii="方正粗黑宋简体" w:hAnsi="方正粗黑宋简体" w:eastAsia="方正粗黑宋简体" w:cs="方正粗黑宋简体"/>
          <w:bCs/>
          <w:sz w:val="28"/>
          <w:szCs w:val="28"/>
        </w:rPr>
      </w:pPr>
      <w:r>
        <w:rPr>
          <w:rFonts w:hint="eastAsia" w:ascii="方正粗黑宋简体" w:hAnsi="方正粗黑宋简体" w:eastAsia="方正粗黑宋简体" w:cs="方正粗黑宋简体"/>
          <w:bCs/>
          <w:sz w:val="28"/>
          <w:szCs w:val="28"/>
        </w:rPr>
        <w:t>第一节  业主</w:t>
      </w:r>
    </w:p>
    <w:p>
      <w:pPr>
        <w:widowControl/>
        <w:shd w:val="clear" w:color="auto" w:fill="FFFFFF"/>
        <w:spacing w:line="520" w:lineRule="exact"/>
        <w:ind w:firstLine="1120" w:firstLineChars="400"/>
        <w:rPr>
          <w:rFonts w:ascii="方正粗黑宋简体" w:hAnsi="方正粗黑宋简体" w:eastAsia="方正粗黑宋简体" w:cs="方正粗黑宋简体"/>
          <w:bCs/>
          <w:sz w:val="28"/>
          <w:szCs w:val="28"/>
        </w:rPr>
      </w:pPr>
      <w:r>
        <w:rPr>
          <w:rFonts w:hint="eastAsia" w:ascii="方正粗黑宋简体" w:hAnsi="方正粗黑宋简体" w:eastAsia="方正粗黑宋简体" w:cs="方正粗黑宋简体"/>
          <w:bCs/>
          <w:sz w:val="28"/>
          <w:szCs w:val="28"/>
        </w:rPr>
        <w:t>第二节  业主大会</w:t>
      </w:r>
    </w:p>
    <w:p>
      <w:pPr>
        <w:widowControl/>
        <w:shd w:val="clear" w:color="auto" w:fill="FFFFFF"/>
        <w:spacing w:line="520" w:lineRule="exact"/>
        <w:ind w:firstLine="1120" w:firstLineChars="400"/>
        <w:rPr>
          <w:rFonts w:ascii="方正粗黑宋简体" w:hAnsi="方正粗黑宋简体" w:eastAsia="方正粗黑宋简体" w:cs="方正粗黑宋简体"/>
          <w:bCs/>
          <w:sz w:val="28"/>
          <w:szCs w:val="28"/>
        </w:rPr>
      </w:pPr>
      <w:r>
        <w:rPr>
          <w:rFonts w:hint="eastAsia" w:ascii="方正粗黑宋简体" w:hAnsi="方正粗黑宋简体" w:eastAsia="方正粗黑宋简体" w:cs="方正粗黑宋简体"/>
          <w:bCs/>
          <w:sz w:val="28"/>
          <w:szCs w:val="28"/>
        </w:rPr>
        <w:t>第三节  业主委员会</w:t>
      </w:r>
    </w:p>
    <w:p>
      <w:pPr>
        <w:widowControl/>
        <w:shd w:val="clear" w:color="auto" w:fill="FFFFFF"/>
        <w:spacing w:line="520" w:lineRule="exact"/>
        <w:ind w:firstLine="1120" w:firstLineChars="400"/>
        <w:rPr>
          <w:rFonts w:ascii="方正粗黑宋简体" w:hAnsi="方正粗黑宋简体" w:eastAsia="方正粗黑宋简体" w:cs="方正粗黑宋简体"/>
          <w:bCs/>
          <w:sz w:val="28"/>
          <w:szCs w:val="28"/>
        </w:rPr>
      </w:pPr>
      <w:r>
        <w:rPr>
          <w:rFonts w:hint="eastAsia" w:ascii="方正粗黑宋简体" w:hAnsi="方正粗黑宋简体" w:eastAsia="方正粗黑宋简体" w:cs="方正粗黑宋简体"/>
          <w:bCs/>
          <w:sz w:val="28"/>
          <w:szCs w:val="28"/>
        </w:rPr>
        <w:t>第四节  物业管理委员会</w:t>
      </w:r>
    </w:p>
    <w:p>
      <w:pPr>
        <w:spacing w:line="520" w:lineRule="exact"/>
        <w:rPr>
          <w:rFonts w:ascii="方正粗黑宋简体" w:hAnsi="方正粗黑宋简体" w:eastAsia="方正粗黑宋简体" w:cs="方正粗黑宋简体"/>
          <w:b/>
          <w:bCs/>
          <w:sz w:val="28"/>
          <w:szCs w:val="28"/>
        </w:rPr>
      </w:pPr>
      <w:r>
        <w:rPr>
          <w:rFonts w:hint="eastAsia" w:ascii="方正粗黑宋简体" w:hAnsi="方正粗黑宋简体" w:eastAsia="方正粗黑宋简体" w:cs="方正粗黑宋简体"/>
          <w:b/>
          <w:bCs/>
          <w:sz w:val="28"/>
          <w:szCs w:val="28"/>
        </w:rPr>
        <w:t>第四章  物业服务管理</w:t>
      </w:r>
    </w:p>
    <w:p>
      <w:pPr>
        <w:spacing w:line="520" w:lineRule="exact"/>
        <w:rPr>
          <w:rFonts w:ascii="方正粗黑宋简体" w:hAnsi="方正粗黑宋简体" w:eastAsia="方正粗黑宋简体" w:cs="方正粗黑宋简体"/>
          <w:b/>
          <w:bCs/>
          <w:sz w:val="28"/>
          <w:szCs w:val="28"/>
        </w:rPr>
      </w:pPr>
      <w:r>
        <w:rPr>
          <w:rFonts w:hint="eastAsia" w:ascii="方正粗黑宋简体" w:hAnsi="方正粗黑宋简体" w:eastAsia="方正粗黑宋简体" w:cs="方正粗黑宋简体"/>
          <w:b/>
          <w:bCs/>
          <w:sz w:val="28"/>
          <w:szCs w:val="28"/>
        </w:rPr>
        <w:t>第五章  物业的使用和维护</w:t>
      </w:r>
    </w:p>
    <w:p>
      <w:pPr>
        <w:spacing w:line="520" w:lineRule="exact"/>
        <w:ind w:firstLine="1120" w:firstLineChars="400"/>
        <w:rPr>
          <w:rFonts w:ascii="方正粗黑宋简体" w:hAnsi="方正粗黑宋简体" w:eastAsia="方正粗黑宋简体" w:cs="方正粗黑宋简体"/>
          <w:bCs/>
          <w:sz w:val="28"/>
          <w:szCs w:val="28"/>
        </w:rPr>
      </w:pPr>
      <w:r>
        <w:rPr>
          <w:rFonts w:hint="eastAsia" w:ascii="方正粗黑宋简体" w:hAnsi="方正粗黑宋简体" w:eastAsia="方正粗黑宋简体" w:cs="方正粗黑宋简体"/>
          <w:bCs/>
          <w:sz w:val="28"/>
          <w:szCs w:val="28"/>
        </w:rPr>
        <w:t>第一节  物业使用维护与管理</w:t>
      </w:r>
    </w:p>
    <w:p>
      <w:pPr>
        <w:spacing w:line="520" w:lineRule="exact"/>
        <w:ind w:firstLine="1120" w:firstLineChars="400"/>
        <w:rPr>
          <w:rFonts w:ascii="方正粗黑宋简体" w:hAnsi="方正粗黑宋简体" w:eastAsia="方正粗黑宋简体" w:cs="方正粗黑宋简体"/>
          <w:bCs/>
          <w:sz w:val="28"/>
          <w:szCs w:val="28"/>
        </w:rPr>
      </w:pPr>
      <w:r>
        <w:rPr>
          <w:rFonts w:hint="eastAsia" w:ascii="方正粗黑宋简体" w:hAnsi="方正粗黑宋简体" w:eastAsia="方正粗黑宋简体" w:cs="方正粗黑宋简体"/>
          <w:bCs/>
          <w:sz w:val="28"/>
          <w:szCs w:val="28"/>
        </w:rPr>
        <w:t>第二节  物业保修金</w:t>
      </w:r>
    </w:p>
    <w:p>
      <w:pPr>
        <w:spacing w:line="520" w:lineRule="exact"/>
        <w:ind w:firstLine="1120" w:firstLineChars="400"/>
        <w:rPr>
          <w:rFonts w:ascii="方正粗黑宋简体" w:hAnsi="方正粗黑宋简体" w:eastAsia="方正粗黑宋简体" w:cs="方正粗黑宋简体"/>
          <w:bCs/>
          <w:sz w:val="28"/>
          <w:szCs w:val="28"/>
        </w:rPr>
      </w:pPr>
      <w:r>
        <w:rPr>
          <w:rFonts w:hint="eastAsia" w:ascii="方正粗黑宋简体" w:hAnsi="方正粗黑宋简体" w:eastAsia="方正粗黑宋简体" w:cs="方正粗黑宋简体"/>
          <w:bCs/>
          <w:sz w:val="28"/>
          <w:szCs w:val="28"/>
        </w:rPr>
        <w:t>第三节  专项维修资金管理</w:t>
      </w:r>
    </w:p>
    <w:p>
      <w:pPr>
        <w:spacing w:line="520" w:lineRule="exact"/>
        <w:rPr>
          <w:rFonts w:ascii="方正粗黑宋简体" w:hAnsi="方正粗黑宋简体" w:eastAsia="方正粗黑宋简体" w:cs="方正粗黑宋简体"/>
          <w:b/>
          <w:bCs/>
          <w:sz w:val="28"/>
          <w:szCs w:val="28"/>
        </w:rPr>
      </w:pPr>
      <w:r>
        <w:rPr>
          <w:rFonts w:hint="eastAsia" w:ascii="方正粗黑宋简体" w:hAnsi="方正粗黑宋简体" w:eastAsia="方正粗黑宋简体" w:cs="方正粗黑宋简体"/>
          <w:b/>
          <w:bCs/>
          <w:sz w:val="28"/>
          <w:szCs w:val="28"/>
        </w:rPr>
        <w:t>第六章  监督管理</w:t>
      </w:r>
    </w:p>
    <w:p>
      <w:pPr>
        <w:spacing w:line="520" w:lineRule="exact"/>
        <w:rPr>
          <w:rFonts w:ascii="方正粗黑宋简体" w:hAnsi="方正粗黑宋简体" w:eastAsia="方正粗黑宋简体" w:cs="方正粗黑宋简体"/>
          <w:b/>
          <w:bCs/>
          <w:sz w:val="28"/>
          <w:szCs w:val="28"/>
        </w:rPr>
      </w:pPr>
      <w:r>
        <w:rPr>
          <w:rFonts w:hint="eastAsia" w:ascii="方正粗黑宋简体" w:hAnsi="方正粗黑宋简体" w:eastAsia="方正粗黑宋简体" w:cs="方正粗黑宋简体"/>
          <w:b/>
          <w:bCs/>
          <w:sz w:val="28"/>
          <w:szCs w:val="28"/>
        </w:rPr>
        <w:t>第七章  法律责任</w:t>
      </w:r>
    </w:p>
    <w:p>
      <w:pPr>
        <w:spacing w:line="520" w:lineRule="exact"/>
        <w:rPr>
          <w:rFonts w:ascii="方正粗黑宋简体" w:hAnsi="方正粗黑宋简体" w:eastAsia="方正粗黑宋简体" w:cs="方正粗黑宋简体"/>
          <w:b/>
          <w:bCs/>
          <w:sz w:val="28"/>
          <w:szCs w:val="28"/>
        </w:rPr>
      </w:pPr>
      <w:r>
        <w:rPr>
          <w:rFonts w:hint="eastAsia" w:ascii="方正粗黑宋简体" w:hAnsi="方正粗黑宋简体" w:eastAsia="方正粗黑宋简体" w:cs="方正粗黑宋简体"/>
          <w:b/>
          <w:bCs/>
          <w:sz w:val="28"/>
          <w:szCs w:val="28"/>
        </w:rPr>
        <w:t xml:space="preserve">第八章  附则  </w:t>
      </w:r>
    </w:p>
    <w:p>
      <w:pPr>
        <w:widowControl/>
        <w:shd w:val="clear" w:color="auto" w:fill="FFFFFF"/>
        <w:spacing w:line="520" w:lineRule="exact"/>
        <w:jc w:val="center"/>
        <w:outlineLvl w:val="2"/>
        <w:rPr>
          <w:rFonts w:cs="宋体" w:asciiTheme="minorEastAsia" w:hAnsiTheme="minorEastAsia"/>
          <w:b/>
          <w:kern w:val="0"/>
          <w:sz w:val="24"/>
          <w:szCs w:val="24"/>
        </w:rPr>
      </w:pPr>
    </w:p>
    <w:p>
      <w:pPr>
        <w:widowControl/>
        <w:shd w:val="clear" w:color="auto" w:fill="FFFFFF"/>
        <w:spacing w:line="520" w:lineRule="exact"/>
        <w:jc w:val="center"/>
        <w:outlineLvl w:val="2"/>
        <w:rPr>
          <w:rFonts w:cs="宋体" w:asciiTheme="minorEastAsia" w:hAnsiTheme="minorEastAsia"/>
          <w:b/>
          <w:kern w:val="0"/>
          <w:sz w:val="24"/>
          <w:szCs w:val="24"/>
        </w:rPr>
      </w:pPr>
    </w:p>
    <w:p>
      <w:pPr>
        <w:widowControl/>
        <w:shd w:val="clear" w:color="auto" w:fill="FFFFFF"/>
        <w:spacing w:line="520" w:lineRule="exact"/>
        <w:jc w:val="center"/>
        <w:outlineLvl w:val="2"/>
        <w:rPr>
          <w:rFonts w:cs="宋体" w:asciiTheme="minorEastAsia" w:hAnsiTheme="minorEastAsia"/>
          <w:b/>
          <w:kern w:val="0"/>
          <w:sz w:val="24"/>
          <w:szCs w:val="24"/>
        </w:rPr>
      </w:pPr>
    </w:p>
    <w:p>
      <w:pPr>
        <w:widowControl/>
        <w:shd w:val="clear" w:color="auto" w:fill="FFFFFF"/>
        <w:spacing w:line="520" w:lineRule="exact"/>
        <w:jc w:val="center"/>
        <w:outlineLvl w:val="2"/>
        <w:rPr>
          <w:rFonts w:cs="宋体" w:asciiTheme="minorEastAsia" w:hAnsiTheme="minorEastAsia"/>
          <w:b/>
          <w:kern w:val="0"/>
          <w:sz w:val="24"/>
          <w:szCs w:val="24"/>
        </w:rPr>
      </w:pPr>
    </w:p>
    <w:p>
      <w:pPr>
        <w:widowControl/>
        <w:shd w:val="clear" w:color="auto" w:fill="FFFFFF"/>
        <w:spacing w:line="520" w:lineRule="exact"/>
        <w:jc w:val="center"/>
        <w:outlineLvl w:val="2"/>
        <w:rPr>
          <w:rFonts w:cs="宋体" w:asciiTheme="minorEastAsia" w:hAnsiTheme="minorEastAsia"/>
          <w:b/>
          <w:kern w:val="0"/>
          <w:sz w:val="24"/>
          <w:szCs w:val="24"/>
        </w:rPr>
      </w:pPr>
    </w:p>
    <w:p>
      <w:pPr>
        <w:widowControl/>
        <w:shd w:val="clear" w:color="auto" w:fill="FFFFFF"/>
        <w:spacing w:line="520" w:lineRule="exact"/>
        <w:ind w:firstLine="4096" w:firstLineChars="1700"/>
        <w:outlineLvl w:val="2"/>
        <w:rPr>
          <w:rFonts w:ascii="方正粗黑宋简体" w:hAnsi="方正粗黑宋简体" w:eastAsia="方正粗黑宋简体" w:cs="方正粗黑宋简体"/>
          <w:b/>
          <w:bCs/>
          <w:kern w:val="0"/>
          <w:sz w:val="24"/>
          <w:szCs w:val="24"/>
        </w:rPr>
      </w:pPr>
      <w:r>
        <w:rPr>
          <w:rFonts w:hint="eastAsia" w:ascii="方正粗黑宋简体" w:hAnsi="方正粗黑宋简体" w:eastAsia="方正粗黑宋简体" w:cs="方正粗黑宋简体"/>
          <w:b/>
          <w:kern w:val="0"/>
          <w:sz w:val="24"/>
          <w:szCs w:val="24"/>
        </w:rPr>
        <w:t>第一章  总则</w:t>
      </w:r>
    </w:p>
    <w:p>
      <w:pPr>
        <w:widowControl/>
        <w:shd w:val="clear" w:color="auto" w:fill="FFFFFF"/>
        <w:spacing w:line="520" w:lineRule="exact"/>
        <w:ind w:firstLine="482" w:firstLineChars="200"/>
        <w:rPr>
          <w:rFonts w:ascii="仿宋" w:hAnsi="仿宋" w:eastAsia="仿宋" w:cs="仿宋"/>
          <w:kern w:val="0"/>
          <w:sz w:val="24"/>
          <w:szCs w:val="24"/>
        </w:rPr>
      </w:pPr>
      <w:r>
        <w:rPr>
          <w:rFonts w:hint="eastAsia" w:ascii="仿宋" w:hAnsi="仿宋" w:eastAsia="仿宋" w:cs="仿宋"/>
          <w:b/>
          <w:bCs/>
          <w:kern w:val="0"/>
          <w:sz w:val="24"/>
          <w:szCs w:val="24"/>
        </w:rPr>
        <w:t>第一条【立法目的】</w:t>
      </w:r>
      <w:r>
        <w:rPr>
          <w:rFonts w:hint="eastAsia" w:ascii="仿宋" w:hAnsi="仿宋" w:eastAsia="仿宋" w:cs="仿宋"/>
          <w:kern w:val="0"/>
          <w:sz w:val="24"/>
          <w:szCs w:val="24"/>
        </w:rPr>
        <w:t>为了规范物业管理活动，维护物业活动各方的合法权益，建设和谐社会美好家园，根据《中华人民共和国民法典》、国务院《物业管理条例》和《陕西省物业管理条例》等法律、法规，结合安康市实际，制定本条例。</w:t>
      </w:r>
    </w:p>
    <w:p>
      <w:pPr>
        <w:widowControl/>
        <w:shd w:val="clear" w:color="auto" w:fill="FFFFFF"/>
        <w:spacing w:line="520" w:lineRule="exact"/>
        <w:ind w:firstLine="482" w:firstLineChars="200"/>
        <w:rPr>
          <w:rFonts w:ascii="仿宋" w:hAnsi="仿宋" w:eastAsia="仿宋" w:cs="仿宋"/>
          <w:kern w:val="0"/>
          <w:sz w:val="24"/>
          <w:szCs w:val="24"/>
        </w:rPr>
      </w:pPr>
      <w:r>
        <w:rPr>
          <w:rFonts w:hint="eastAsia" w:ascii="仿宋" w:hAnsi="仿宋" w:eastAsia="仿宋" w:cs="仿宋"/>
          <w:b/>
          <w:kern w:val="0"/>
          <w:sz w:val="24"/>
          <w:szCs w:val="24"/>
        </w:rPr>
        <w:t>第二条【适用范围与定义】</w:t>
      </w:r>
      <w:r>
        <w:rPr>
          <w:rFonts w:hint="eastAsia" w:ascii="仿宋" w:hAnsi="仿宋" w:eastAsia="仿宋" w:cs="仿宋"/>
          <w:kern w:val="0"/>
          <w:sz w:val="24"/>
          <w:szCs w:val="24"/>
        </w:rPr>
        <w:t>安康市行政区域内的物业服务管理及其监督管理活动，适用本条例。</w:t>
      </w:r>
    </w:p>
    <w:p>
      <w:pPr>
        <w:widowControl/>
        <w:shd w:val="clear" w:color="auto" w:fill="FFFFFF"/>
        <w:spacing w:line="520" w:lineRule="exact"/>
        <w:ind w:firstLine="480" w:firstLineChars="200"/>
        <w:rPr>
          <w:rFonts w:ascii="仿宋" w:hAnsi="仿宋" w:eastAsia="仿宋" w:cs="仿宋"/>
          <w:kern w:val="0"/>
          <w:sz w:val="24"/>
          <w:szCs w:val="24"/>
        </w:rPr>
      </w:pPr>
      <w:r>
        <w:rPr>
          <w:rFonts w:hint="eastAsia" w:ascii="仿宋" w:hAnsi="仿宋" w:eastAsia="仿宋" w:cs="仿宋"/>
          <w:kern w:val="0"/>
          <w:sz w:val="24"/>
          <w:szCs w:val="24"/>
        </w:rPr>
        <w:t>前款所称物业管理，是指物业服务人对物业管理区域的建筑物、构筑物及其配套的设施设备和相关场地进行维修、养护、巡查以及其他日常管理，维护环境卫生和相关秩序的活动。</w:t>
      </w:r>
    </w:p>
    <w:p>
      <w:pPr>
        <w:widowControl/>
        <w:shd w:val="clear" w:color="auto" w:fill="FFFFFF"/>
        <w:spacing w:line="520" w:lineRule="exact"/>
        <w:ind w:firstLine="480" w:firstLineChars="200"/>
        <w:rPr>
          <w:rFonts w:ascii="仿宋" w:hAnsi="仿宋" w:eastAsia="仿宋" w:cs="仿宋"/>
          <w:kern w:val="0"/>
          <w:sz w:val="24"/>
          <w:szCs w:val="24"/>
        </w:rPr>
      </w:pPr>
      <w:r>
        <w:rPr>
          <w:rFonts w:hint="eastAsia" w:ascii="仿宋" w:hAnsi="仿宋" w:eastAsia="仿宋" w:cs="仿宋"/>
          <w:kern w:val="0"/>
          <w:sz w:val="24"/>
          <w:szCs w:val="24"/>
        </w:rPr>
        <w:t>物业管理经全体业主共同决定可以委托物业服务企业以及其他管理人（以下简称物业服务人）管理，也可以由全体业主自行管理。</w:t>
      </w:r>
    </w:p>
    <w:p>
      <w:pPr>
        <w:widowControl/>
        <w:shd w:val="clear" w:color="auto" w:fill="FFFFFF"/>
        <w:spacing w:line="520" w:lineRule="exact"/>
        <w:ind w:firstLine="482" w:firstLineChars="200"/>
        <w:rPr>
          <w:rFonts w:ascii="仿宋" w:hAnsi="仿宋" w:eastAsia="仿宋" w:cs="仿宋"/>
          <w:color w:val="FF0000"/>
          <w:kern w:val="0"/>
          <w:sz w:val="24"/>
          <w:szCs w:val="24"/>
        </w:rPr>
      </w:pPr>
      <w:r>
        <w:rPr>
          <w:rFonts w:hint="eastAsia" w:ascii="仿宋" w:hAnsi="仿宋" w:eastAsia="仿宋" w:cs="仿宋"/>
          <w:b/>
          <w:bCs/>
          <w:kern w:val="0"/>
          <w:sz w:val="24"/>
          <w:szCs w:val="24"/>
        </w:rPr>
        <w:t>第三条【原则与目标】</w:t>
      </w:r>
      <w:r>
        <w:rPr>
          <w:rFonts w:hint="eastAsia" w:ascii="仿宋" w:hAnsi="仿宋" w:eastAsia="仿宋" w:cs="仿宋"/>
          <w:kern w:val="0"/>
          <w:sz w:val="24"/>
          <w:szCs w:val="24"/>
        </w:rPr>
        <w:t>物业管理实行业主自治、专业服务与政府监督管理和指导相结合的原则。物业管理纳入社区综合治理体系，营造安全、舒适、文明、和谐、美好的工作和生活环境。</w:t>
      </w:r>
    </w:p>
    <w:p>
      <w:pPr>
        <w:widowControl/>
        <w:shd w:val="clear" w:color="auto" w:fill="FFFFFF"/>
        <w:spacing w:line="520" w:lineRule="exact"/>
        <w:ind w:firstLine="482" w:firstLineChars="200"/>
        <w:rPr>
          <w:rFonts w:ascii="仿宋" w:hAnsi="仿宋" w:eastAsia="仿宋" w:cs="仿宋"/>
          <w:color w:val="FF0000"/>
          <w:kern w:val="0"/>
          <w:sz w:val="24"/>
          <w:szCs w:val="24"/>
        </w:rPr>
      </w:pPr>
      <w:r>
        <w:rPr>
          <w:rFonts w:hint="eastAsia" w:ascii="仿宋" w:hAnsi="仿宋" w:eastAsia="仿宋" w:cs="仿宋"/>
          <w:b/>
          <w:kern w:val="0"/>
          <w:sz w:val="24"/>
          <w:szCs w:val="24"/>
        </w:rPr>
        <w:t>第四条【</w:t>
      </w:r>
      <w:r>
        <w:rPr>
          <w:rFonts w:hint="eastAsia" w:ascii="仿宋" w:hAnsi="仿宋" w:eastAsia="仿宋" w:cs="仿宋"/>
          <w:b/>
          <w:sz w:val="24"/>
          <w:szCs w:val="24"/>
        </w:rPr>
        <w:t>党建引领的工作格局</w:t>
      </w:r>
      <w:r>
        <w:rPr>
          <w:rFonts w:hint="eastAsia" w:ascii="仿宋" w:hAnsi="仿宋" w:eastAsia="仿宋" w:cs="仿宋"/>
          <w:b/>
          <w:kern w:val="0"/>
          <w:sz w:val="24"/>
          <w:szCs w:val="24"/>
        </w:rPr>
        <w:t>】</w:t>
      </w:r>
      <w:r>
        <w:rPr>
          <w:rFonts w:hint="eastAsia" w:ascii="仿宋" w:hAnsi="仿宋" w:eastAsia="仿宋" w:cs="仿宋"/>
          <w:color w:val="auto"/>
          <w:kern w:val="0"/>
          <w:sz w:val="24"/>
          <w:szCs w:val="24"/>
        </w:rPr>
        <w:t>本市物业管理构建和坚持党建引领、政府主导、居民自治、多方参与、协商共建、科技支撑的工作格局。建立健全社区党组织领导下的业主大会、业主委员会、物业管理委员会、物业服务人等共同参与的治理架构。</w:t>
      </w:r>
    </w:p>
    <w:p>
      <w:pPr>
        <w:widowControl/>
        <w:shd w:val="clear" w:color="auto" w:fill="FFFFFF"/>
        <w:spacing w:line="520" w:lineRule="exact"/>
        <w:ind w:firstLine="480" w:firstLineChars="200"/>
        <w:rPr>
          <w:rFonts w:ascii="仿宋" w:hAnsi="仿宋" w:eastAsia="仿宋" w:cs="仿宋"/>
          <w:sz w:val="24"/>
          <w:szCs w:val="24"/>
        </w:rPr>
      </w:pPr>
      <w:r>
        <w:rPr>
          <w:rFonts w:hint="eastAsia" w:ascii="仿宋" w:hAnsi="仿宋" w:eastAsia="仿宋" w:cs="仿宋"/>
          <w:sz w:val="24"/>
          <w:szCs w:val="24"/>
        </w:rPr>
        <w:t>推动在业主委员会、物业管理委员会、物业服务人中建立党的基层组织，发挥党建引领作用，保障物业服务管理活动依法有序进行。</w:t>
      </w:r>
    </w:p>
    <w:p>
      <w:pPr>
        <w:widowControl/>
        <w:shd w:val="clear" w:color="auto" w:fill="FFFFFF"/>
        <w:spacing w:line="520" w:lineRule="exact"/>
        <w:ind w:firstLine="482" w:firstLineChars="200"/>
        <w:rPr>
          <w:rFonts w:ascii="仿宋" w:hAnsi="仿宋" w:eastAsia="仿宋" w:cs="仿宋"/>
          <w:color w:val="FF0000"/>
          <w:sz w:val="24"/>
          <w:szCs w:val="24"/>
        </w:rPr>
      </w:pPr>
      <w:r>
        <w:rPr>
          <w:rFonts w:hint="eastAsia" w:ascii="仿宋" w:hAnsi="仿宋" w:eastAsia="仿宋" w:cs="仿宋"/>
          <w:b/>
          <w:sz w:val="24"/>
          <w:szCs w:val="24"/>
        </w:rPr>
        <w:t>第五条</w:t>
      </w:r>
      <w:r>
        <w:rPr>
          <w:rFonts w:hint="eastAsia" w:ascii="仿宋" w:hAnsi="仿宋" w:eastAsia="仿宋" w:cs="仿宋"/>
          <w:b/>
          <w:kern w:val="0"/>
          <w:sz w:val="24"/>
          <w:szCs w:val="24"/>
        </w:rPr>
        <w:t>【市场机制】</w:t>
      </w:r>
      <w:r>
        <w:rPr>
          <w:rFonts w:hint="eastAsia" w:ascii="仿宋" w:hAnsi="仿宋" w:eastAsia="仿宋" w:cs="仿宋"/>
          <w:color w:val="auto"/>
          <w:sz w:val="24"/>
          <w:szCs w:val="24"/>
        </w:rPr>
        <w:t>物业管理相关主体应当遵守权责一致、质价相符、公平公开的物业服务市场规则，维护守法尽责的市场行为，建立规范诚信的市场秩序，优化市场环境，支持社会资本参与老旧小区综合治理和物业服务管理。</w:t>
      </w:r>
    </w:p>
    <w:p>
      <w:pPr>
        <w:widowControl/>
        <w:shd w:val="clear" w:color="auto" w:fill="FFFFFF"/>
        <w:spacing w:line="520" w:lineRule="exact"/>
        <w:ind w:firstLine="480" w:firstLineChars="200"/>
        <w:rPr>
          <w:rFonts w:ascii="仿宋" w:hAnsi="仿宋" w:eastAsia="仿宋" w:cs="仿宋"/>
          <w:sz w:val="24"/>
        </w:rPr>
      </w:pPr>
      <w:r>
        <w:rPr>
          <w:rFonts w:hint="eastAsia" w:ascii="仿宋" w:hAnsi="仿宋" w:eastAsia="仿宋" w:cs="仿宋"/>
          <w:kern w:val="0"/>
          <w:sz w:val="24"/>
          <w:szCs w:val="24"/>
        </w:rPr>
        <w:t>倡导绿色、智慧物业服务管理,构建全市流程一体化在线物业服务平台和利用端口，以数字化助推物业服务和监管创新，不断提高物业管理服务效率，建设便民惠民智慧物业服务圈。</w:t>
      </w:r>
    </w:p>
    <w:p>
      <w:pPr>
        <w:widowControl/>
        <w:shd w:val="clear" w:color="auto" w:fill="FFFFFF"/>
        <w:spacing w:line="520" w:lineRule="exact"/>
        <w:ind w:firstLine="482" w:firstLineChars="200"/>
        <w:rPr>
          <w:rFonts w:ascii="仿宋" w:hAnsi="仿宋" w:eastAsia="仿宋" w:cs="仿宋"/>
          <w:kern w:val="0"/>
          <w:sz w:val="24"/>
          <w:szCs w:val="24"/>
        </w:rPr>
      </w:pPr>
      <w:r>
        <w:rPr>
          <w:rFonts w:hint="eastAsia" w:ascii="仿宋" w:hAnsi="仿宋" w:eastAsia="仿宋" w:cs="仿宋"/>
          <w:b/>
          <w:sz w:val="24"/>
        </w:rPr>
        <w:t>第六条【物业主管部门】</w:t>
      </w:r>
      <w:r>
        <w:rPr>
          <w:rFonts w:ascii="仿宋" w:hAnsi="仿宋" w:eastAsia="仿宋" w:cs="仿宋"/>
          <w:kern w:val="0"/>
          <w:sz w:val="24"/>
          <w:szCs w:val="24"/>
        </w:rPr>
        <w:t>市、县(市、区)人民政府房地产管理部门或者建设行政主管部门(以下统称物业主管部门)。负责本行政区域内物业管理活动的监督管理工作</w:t>
      </w:r>
      <w:r>
        <w:rPr>
          <w:rFonts w:hint="eastAsia" w:ascii="仿宋" w:hAnsi="仿宋" w:eastAsia="仿宋" w:cs="仿宋"/>
          <w:kern w:val="0"/>
          <w:sz w:val="24"/>
          <w:szCs w:val="24"/>
        </w:rPr>
        <w:t>。</w:t>
      </w:r>
    </w:p>
    <w:p>
      <w:pPr>
        <w:widowControl/>
        <w:shd w:val="clear" w:color="auto" w:fill="FFFFFF"/>
        <w:spacing w:line="520" w:lineRule="exact"/>
        <w:ind w:firstLine="482" w:firstLineChars="200"/>
        <w:rPr>
          <w:rFonts w:ascii="仿宋" w:hAnsi="仿宋" w:eastAsia="仿宋" w:cs="仿宋"/>
          <w:kern w:val="0"/>
          <w:sz w:val="24"/>
          <w:szCs w:val="24"/>
        </w:rPr>
      </w:pPr>
      <w:r>
        <w:rPr>
          <w:rFonts w:hint="eastAsia" w:ascii="仿宋" w:hAnsi="仿宋" w:eastAsia="仿宋" w:cs="仿宋"/>
          <w:b/>
          <w:kern w:val="0"/>
          <w:sz w:val="24"/>
          <w:szCs w:val="24"/>
        </w:rPr>
        <w:t>第七条【物业服务行业协会】</w:t>
      </w:r>
      <w:r>
        <w:rPr>
          <w:rFonts w:ascii="仿宋" w:hAnsi="仿宋" w:eastAsia="仿宋" w:cs="仿宋"/>
          <w:color w:val="auto"/>
          <w:kern w:val="0"/>
          <w:sz w:val="24"/>
          <w:szCs w:val="24"/>
        </w:rPr>
        <w:t>物业服务</w:t>
      </w:r>
      <w:r>
        <w:rPr>
          <w:rFonts w:hint="eastAsia" w:ascii="仿宋" w:hAnsi="仿宋" w:eastAsia="仿宋" w:cs="仿宋"/>
          <w:color w:val="auto"/>
          <w:kern w:val="0"/>
          <w:sz w:val="24"/>
          <w:szCs w:val="24"/>
        </w:rPr>
        <w:t>人</w:t>
      </w:r>
      <w:r>
        <w:rPr>
          <w:rFonts w:ascii="仿宋" w:hAnsi="仿宋" w:eastAsia="仿宋" w:cs="仿宋"/>
          <w:color w:val="auto"/>
          <w:kern w:val="0"/>
          <w:sz w:val="24"/>
          <w:szCs w:val="24"/>
        </w:rPr>
        <w:t>应当</w:t>
      </w:r>
      <w:r>
        <w:rPr>
          <w:rFonts w:hint="eastAsia" w:ascii="仿宋" w:hAnsi="仿宋" w:eastAsia="仿宋" w:cs="仿宋"/>
          <w:color w:val="auto"/>
          <w:kern w:val="0"/>
          <w:sz w:val="24"/>
          <w:szCs w:val="24"/>
        </w:rPr>
        <w:t>加强</w:t>
      </w:r>
      <w:r>
        <w:rPr>
          <w:rFonts w:ascii="仿宋" w:hAnsi="仿宋" w:eastAsia="仿宋" w:cs="仿宋"/>
          <w:color w:val="auto"/>
          <w:kern w:val="0"/>
          <w:sz w:val="24"/>
          <w:szCs w:val="24"/>
        </w:rPr>
        <w:t>行业自律</w:t>
      </w:r>
      <w:r>
        <w:rPr>
          <w:rFonts w:hint="eastAsia" w:ascii="仿宋" w:hAnsi="仿宋" w:eastAsia="仿宋" w:cs="仿宋"/>
          <w:color w:val="auto"/>
          <w:kern w:val="0"/>
          <w:sz w:val="24"/>
          <w:szCs w:val="24"/>
          <w:lang w:eastAsia="zh-CN"/>
        </w:rPr>
        <w:t>管理</w:t>
      </w:r>
      <w:r>
        <w:rPr>
          <w:rFonts w:ascii="仿宋" w:hAnsi="仿宋" w:eastAsia="仿宋" w:cs="仿宋"/>
          <w:color w:val="auto"/>
          <w:kern w:val="0"/>
          <w:sz w:val="24"/>
          <w:szCs w:val="24"/>
        </w:rPr>
        <w:t>，规范行业行为，促进诚信经营，</w:t>
      </w:r>
      <w:r>
        <w:rPr>
          <w:rFonts w:hint="eastAsia" w:ascii="仿宋" w:hAnsi="仿宋" w:eastAsia="仿宋" w:cs="仿宋"/>
          <w:color w:val="auto"/>
          <w:kern w:val="0"/>
          <w:sz w:val="24"/>
          <w:szCs w:val="24"/>
        </w:rPr>
        <w:t>加强从业人员培训，</w:t>
      </w:r>
      <w:r>
        <w:rPr>
          <w:rFonts w:ascii="仿宋" w:hAnsi="仿宋" w:eastAsia="仿宋" w:cs="仿宋"/>
          <w:color w:val="auto"/>
          <w:kern w:val="0"/>
          <w:sz w:val="24"/>
          <w:szCs w:val="24"/>
        </w:rPr>
        <w:t>提高物业服务水平，维护物业服务</w:t>
      </w:r>
      <w:r>
        <w:rPr>
          <w:rFonts w:hint="eastAsia" w:ascii="仿宋" w:hAnsi="仿宋" w:eastAsia="仿宋" w:cs="仿宋"/>
          <w:color w:val="auto"/>
          <w:kern w:val="0"/>
          <w:sz w:val="24"/>
          <w:szCs w:val="24"/>
        </w:rPr>
        <w:t>人</w:t>
      </w:r>
      <w:r>
        <w:rPr>
          <w:rFonts w:ascii="仿宋" w:hAnsi="仿宋" w:eastAsia="仿宋" w:cs="仿宋"/>
          <w:color w:val="auto"/>
          <w:kern w:val="0"/>
          <w:sz w:val="24"/>
          <w:szCs w:val="24"/>
        </w:rPr>
        <w:t>的合法权益。</w:t>
      </w:r>
    </w:p>
    <w:p>
      <w:pPr>
        <w:widowControl/>
        <w:shd w:val="clear" w:color="auto" w:fill="FFFFFF"/>
        <w:spacing w:line="520" w:lineRule="exact"/>
        <w:ind w:firstLine="480" w:firstLineChars="200"/>
        <w:rPr>
          <w:rFonts w:ascii="仿宋" w:hAnsi="仿宋" w:eastAsia="仿宋" w:cs="仿宋"/>
          <w:kern w:val="0"/>
          <w:sz w:val="24"/>
          <w:szCs w:val="24"/>
        </w:rPr>
      </w:pPr>
      <w:r>
        <w:rPr>
          <w:rFonts w:hint="eastAsia" w:ascii="仿宋" w:hAnsi="仿宋" w:eastAsia="仿宋" w:cs="仿宋"/>
          <w:kern w:val="0"/>
          <w:sz w:val="24"/>
          <w:szCs w:val="24"/>
        </w:rPr>
        <w:t>支持物业服务行业协会依法制定行业规范，编制行业服务标准，逐步建立健全服务质量评价体系，推动物业服务行业健康有序发展。鼓励物业服务人加入物业服务行业协会。</w:t>
      </w:r>
    </w:p>
    <w:p>
      <w:pPr>
        <w:spacing w:line="520" w:lineRule="exact"/>
        <w:jc w:val="center"/>
        <w:rPr>
          <w:rFonts w:ascii="方正粗黑宋简体" w:hAnsi="方正粗黑宋简体" w:eastAsia="方正粗黑宋简体" w:cs="方正粗黑宋简体"/>
          <w:b/>
          <w:bCs/>
          <w:color w:val="FF0000"/>
          <w:sz w:val="24"/>
        </w:rPr>
      </w:pPr>
      <w:r>
        <w:rPr>
          <w:rFonts w:hint="eastAsia" w:ascii="方正粗黑宋简体" w:hAnsi="方正粗黑宋简体" w:eastAsia="方正粗黑宋简体" w:cs="方正粗黑宋简体"/>
          <w:b/>
          <w:bCs/>
          <w:sz w:val="24"/>
        </w:rPr>
        <w:t xml:space="preserve">第二章 </w:t>
      </w:r>
      <w:r>
        <w:rPr>
          <w:rFonts w:hint="eastAsia" w:ascii="方正粗黑宋简体" w:hAnsi="方正粗黑宋简体" w:eastAsia="方正粗黑宋简体" w:cs="方正粗黑宋简体"/>
          <w:b/>
          <w:bCs/>
          <w:color w:val="auto"/>
          <w:sz w:val="24"/>
        </w:rPr>
        <w:t>前期物业管理</w:t>
      </w:r>
    </w:p>
    <w:p>
      <w:pPr>
        <w:spacing w:line="520" w:lineRule="exact"/>
        <w:jc w:val="center"/>
        <w:rPr>
          <w:rFonts w:ascii="仿宋" w:hAnsi="仿宋" w:eastAsia="仿宋" w:cs="仿宋"/>
          <w:b/>
          <w:bCs/>
          <w:sz w:val="24"/>
        </w:rPr>
      </w:pPr>
      <w:r>
        <w:rPr>
          <w:rFonts w:hint="eastAsia" w:ascii="仿宋" w:hAnsi="仿宋" w:eastAsia="仿宋" w:cs="仿宋"/>
          <w:b/>
          <w:bCs/>
          <w:sz w:val="24"/>
        </w:rPr>
        <w:t>第一节 物业管理区域</w:t>
      </w:r>
    </w:p>
    <w:p>
      <w:pPr>
        <w:widowControl/>
        <w:shd w:val="clear" w:color="auto" w:fill="FFFFFF"/>
        <w:spacing w:line="520" w:lineRule="exact"/>
        <w:ind w:firstLine="482" w:firstLineChars="200"/>
        <w:rPr>
          <w:rFonts w:ascii="仿宋" w:hAnsi="仿宋" w:eastAsia="仿宋" w:cs="仿宋"/>
          <w:kern w:val="0"/>
          <w:sz w:val="24"/>
          <w:szCs w:val="24"/>
        </w:rPr>
      </w:pPr>
      <w:r>
        <w:rPr>
          <w:rFonts w:hint="eastAsia" w:ascii="仿宋" w:hAnsi="仿宋" w:eastAsia="仿宋" w:cs="仿宋"/>
          <w:b/>
          <w:bCs/>
          <w:kern w:val="0"/>
          <w:sz w:val="24"/>
          <w:szCs w:val="24"/>
        </w:rPr>
        <w:t>第八条【区域划分原则】</w:t>
      </w:r>
      <w:r>
        <w:rPr>
          <w:rFonts w:hint="eastAsia" w:ascii="仿宋" w:hAnsi="仿宋" w:eastAsia="仿宋" w:cs="仿宋"/>
          <w:kern w:val="0"/>
          <w:sz w:val="24"/>
          <w:szCs w:val="24"/>
        </w:rPr>
        <w:t>物业管理区域应当符合法律、法规的相关规定，与建筑区划一致。</w:t>
      </w:r>
    </w:p>
    <w:p>
      <w:pPr>
        <w:widowControl/>
        <w:shd w:val="clear" w:color="auto" w:fill="FFFFFF"/>
        <w:spacing w:line="520" w:lineRule="exact"/>
        <w:ind w:firstLine="480" w:firstLineChars="200"/>
        <w:rPr>
          <w:rFonts w:ascii="仿宋" w:hAnsi="仿宋" w:eastAsia="仿宋" w:cs="仿宋"/>
          <w:kern w:val="0"/>
          <w:sz w:val="24"/>
          <w:szCs w:val="24"/>
        </w:rPr>
      </w:pPr>
      <w:r>
        <w:rPr>
          <w:rFonts w:hint="eastAsia" w:ascii="仿宋" w:hAnsi="仿宋" w:eastAsia="仿宋" w:cs="仿宋"/>
          <w:kern w:val="0"/>
          <w:sz w:val="24"/>
          <w:szCs w:val="24"/>
        </w:rPr>
        <w:t>物业管理区域的划分应当综合考虑建设用地宗地范围、共用设施设备、建筑物规模、社区建设等因素，遵循相对集中、便于管理、资源共享的原则。</w:t>
      </w:r>
    </w:p>
    <w:p>
      <w:pPr>
        <w:widowControl/>
        <w:shd w:val="clear" w:color="auto" w:fill="FFFFFF"/>
        <w:spacing w:line="520" w:lineRule="exact"/>
        <w:ind w:firstLine="482" w:firstLineChars="200"/>
        <w:rPr>
          <w:rFonts w:ascii="仿宋" w:hAnsi="仿宋" w:eastAsia="仿宋" w:cs="仿宋"/>
          <w:kern w:val="0"/>
          <w:sz w:val="24"/>
          <w:szCs w:val="24"/>
        </w:rPr>
      </w:pPr>
      <w:r>
        <w:rPr>
          <w:rFonts w:hint="eastAsia" w:ascii="仿宋" w:hAnsi="仿宋" w:eastAsia="仿宋" w:cs="仿宋"/>
          <w:b/>
          <w:bCs/>
          <w:kern w:val="0"/>
          <w:sz w:val="24"/>
          <w:szCs w:val="24"/>
        </w:rPr>
        <w:t>第九条【区域划分标准】</w:t>
      </w:r>
      <w:r>
        <w:rPr>
          <w:rFonts w:hint="eastAsia" w:ascii="仿宋" w:hAnsi="仿宋" w:eastAsia="仿宋" w:cs="仿宋"/>
          <w:kern w:val="0"/>
          <w:sz w:val="24"/>
          <w:szCs w:val="24"/>
        </w:rPr>
        <w:t>物业管理区域按照下列标准进行具体划分：</w:t>
      </w:r>
    </w:p>
    <w:p>
      <w:pPr>
        <w:widowControl/>
        <w:shd w:val="clear" w:color="auto" w:fill="FFFFFF"/>
        <w:spacing w:line="520" w:lineRule="exact"/>
        <w:ind w:firstLine="480" w:firstLineChars="200"/>
        <w:rPr>
          <w:rFonts w:ascii="仿宋" w:hAnsi="仿宋" w:eastAsia="仿宋" w:cs="仿宋"/>
          <w:kern w:val="0"/>
          <w:sz w:val="24"/>
          <w:szCs w:val="24"/>
        </w:rPr>
      </w:pPr>
      <w:r>
        <w:rPr>
          <w:rFonts w:hint="eastAsia" w:ascii="仿宋" w:hAnsi="仿宋" w:eastAsia="仿宋" w:cs="仿宋"/>
          <w:kern w:val="0"/>
          <w:sz w:val="24"/>
          <w:szCs w:val="24"/>
        </w:rPr>
        <w:t>（一）按照物业项目的建设用地规划许可证确定的红线图范围划定；</w:t>
      </w:r>
    </w:p>
    <w:p>
      <w:pPr>
        <w:widowControl/>
        <w:shd w:val="clear" w:color="auto" w:fill="FFFFFF"/>
        <w:spacing w:line="520" w:lineRule="exact"/>
        <w:ind w:firstLine="480" w:firstLineChars="200"/>
        <w:rPr>
          <w:rFonts w:ascii="仿宋" w:hAnsi="仿宋" w:eastAsia="仿宋" w:cs="仿宋"/>
          <w:kern w:val="0"/>
          <w:sz w:val="24"/>
          <w:szCs w:val="24"/>
        </w:rPr>
      </w:pPr>
      <w:r>
        <w:rPr>
          <w:rFonts w:hint="eastAsia" w:ascii="仿宋" w:hAnsi="仿宋" w:eastAsia="仿宋" w:cs="仿宋"/>
          <w:kern w:val="0"/>
          <w:sz w:val="24"/>
          <w:szCs w:val="24"/>
        </w:rPr>
        <w:t xml:space="preserve">（二）物业主要配套设施设备和相关场地共用的，应当划分为一个物业管理区域； </w:t>
      </w:r>
    </w:p>
    <w:p>
      <w:pPr>
        <w:widowControl/>
        <w:shd w:val="clear" w:color="auto" w:fill="FFFFFF"/>
        <w:spacing w:line="520" w:lineRule="exact"/>
        <w:ind w:firstLine="480" w:firstLineChars="200"/>
        <w:rPr>
          <w:rFonts w:ascii="仿宋" w:hAnsi="仿宋" w:eastAsia="仿宋" w:cs="仿宋"/>
          <w:kern w:val="0"/>
          <w:sz w:val="24"/>
          <w:szCs w:val="24"/>
        </w:rPr>
      </w:pPr>
      <w:r>
        <w:rPr>
          <w:rFonts w:hint="eastAsia" w:ascii="仿宋" w:hAnsi="仿宋" w:eastAsia="仿宋" w:cs="仿宋"/>
          <w:kern w:val="0"/>
          <w:sz w:val="24"/>
          <w:szCs w:val="24"/>
        </w:rPr>
        <w:t>（三）不同物业管理区域地理上自然相连的，经业主共同决定后，可以合并为一个物业管理区域。</w:t>
      </w:r>
    </w:p>
    <w:p>
      <w:pPr>
        <w:widowControl/>
        <w:shd w:val="clear" w:color="auto" w:fill="FFFFFF"/>
        <w:spacing w:line="520" w:lineRule="exact"/>
        <w:ind w:firstLine="480" w:firstLineChars="200"/>
        <w:rPr>
          <w:rFonts w:ascii="仿宋" w:hAnsi="仿宋" w:eastAsia="仿宋" w:cs="仿宋"/>
          <w:kern w:val="0"/>
          <w:sz w:val="24"/>
          <w:szCs w:val="24"/>
        </w:rPr>
      </w:pPr>
      <w:r>
        <w:rPr>
          <w:rFonts w:hint="eastAsia" w:ascii="仿宋" w:hAnsi="仿宋" w:eastAsia="仿宋" w:cs="仿宋"/>
          <w:kern w:val="0"/>
          <w:sz w:val="24"/>
          <w:szCs w:val="24"/>
        </w:rPr>
        <w:t>对物业管理区域划分有异议的，由县（市、区）</w:t>
      </w:r>
      <w:r>
        <w:rPr>
          <w:rFonts w:hint="eastAsia" w:ascii="仿宋" w:hAnsi="仿宋" w:eastAsia="仿宋" w:cs="仿宋"/>
          <w:sz w:val="24"/>
        </w:rPr>
        <w:t>物业主管</w:t>
      </w:r>
      <w:r>
        <w:rPr>
          <w:rFonts w:hint="eastAsia" w:ascii="仿宋" w:hAnsi="仿宋" w:eastAsia="仿宋" w:cs="仿宋"/>
          <w:kern w:val="0"/>
          <w:sz w:val="24"/>
          <w:szCs w:val="24"/>
        </w:rPr>
        <w:t>部门会同所在地街道办事处（乡镇人民政府）、社区确定。</w:t>
      </w:r>
    </w:p>
    <w:p>
      <w:pPr>
        <w:widowControl/>
        <w:shd w:val="clear" w:color="auto" w:fill="FFFFFF"/>
        <w:spacing w:line="520" w:lineRule="exact"/>
        <w:ind w:firstLine="482" w:firstLineChars="200"/>
        <w:rPr>
          <w:rFonts w:ascii="仿宋" w:hAnsi="仿宋" w:eastAsia="仿宋" w:cs="仿宋"/>
          <w:kern w:val="0"/>
          <w:sz w:val="24"/>
          <w:szCs w:val="24"/>
        </w:rPr>
      </w:pPr>
      <w:r>
        <w:rPr>
          <w:rFonts w:hint="eastAsia" w:ascii="仿宋" w:hAnsi="仿宋" w:eastAsia="仿宋" w:cs="仿宋"/>
          <w:b/>
          <w:bCs/>
          <w:kern w:val="0"/>
          <w:sz w:val="24"/>
          <w:szCs w:val="24"/>
        </w:rPr>
        <w:t>第十条【新建物业区域划分申请】</w:t>
      </w:r>
      <w:r>
        <w:rPr>
          <w:rFonts w:hint="eastAsia" w:ascii="仿宋" w:hAnsi="仿宋" w:eastAsia="仿宋" w:cs="仿宋"/>
          <w:kern w:val="0"/>
          <w:sz w:val="24"/>
          <w:szCs w:val="24"/>
        </w:rPr>
        <w:t>新建项目建设单位在申请办理建设工程规划许可证的同时，持规划、建设用地许可证、国有土地使用证，向县（市、区）</w:t>
      </w:r>
      <w:r>
        <w:rPr>
          <w:rFonts w:hint="eastAsia" w:ascii="仿宋" w:hAnsi="仿宋" w:eastAsia="仿宋" w:cs="仿宋"/>
          <w:sz w:val="24"/>
        </w:rPr>
        <w:t>物业主管</w:t>
      </w:r>
      <w:r>
        <w:rPr>
          <w:rFonts w:hint="eastAsia" w:ascii="仿宋" w:hAnsi="仿宋" w:eastAsia="仿宋" w:cs="仿宋"/>
          <w:kern w:val="0"/>
          <w:sz w:val="24"/>
          <w:szCs w:val="24"/>
        </w:rPr>
        <w:t>部门提出物业管理区域划分的申请。</w:t>
      </w:r>
    </w:p>
    <w:p>
      <w:pPr>
        <w:widowControl/>
        <w:shd w:val="clear" w:color="auto" w:fill="FFFFFF"/>
        <w:spacing w:line="520" w:lineRule="exact"/>
        <w:ind w:firstLine="480" w:firstLineChars="200"/>
        <w:rPr>
          <w:rFonts w:ascii="仿宋" w:hAnsi="仿宋" w:eastAsia="仿宋" w:cs="仿宋"/>
          <w:kern w:val="0"/>
          <w:sz w:val="24"/>
          <w:szCs w:val="24"/>
        </w:rPr>
      </w:pPr>
      <w:r>
        <w:rPr>
          <w:rFonts w:hint="eastAsia" w:ascii="仿宋" w:hAnsi="仿宋" w:eastAsia="仿宋" w:cs="仿宋"/>
          <w:kern w:val="0"/>
          <w:sz w:val="24"/>
          <w:szCs w:val="24"/>
        </w:rPr>
        <w:t>县（市、区）</w:t>
      </w:r>
      <w:r>
        <w:rPr>
          <w:rFonts w:hint="eastAsia" w:ascii="仿宋" w:hAnsi="仿宋" w:eastAsia="仿宋" w:cs="仿宋"/>
          <w:sz w:val="24"/>
        </w:rPr>
        <w:t>物业主管</w:t>
      </w:r>
      <w:r>
        <w:rPr>
          <w:rFonts w:hint="eastAsia" w:ascii="仿宋" w:hAnsi="仿宋" w:eastAsia="仿宋" w:cs="仿宋"/>
          <w:kern w:val="0"/>
          <w:sz w:val="24"/>
          <w:szCs w:val="24"/>
        </w:rPr>
        <w:t>部门应当自受理之日起十五日内，在征求所在地街道办事处（乡镇人民政府）、社区的意见后进行划分，并书面告知建设单位。</w:t>
      </w:r>
    </w:p>
    <w:p>
      <w:pPr>
        <w:widowControl/>
        <w:shd w:val="clear" w:color="auto" w:fill="FFFFFF"/>
        <w:spacing w:line="520" w:lineRule="exact"/>
        <w:ind w:firstLine="482" w:firstLineChars="200"/>
        <w:rPr>
          <w:rFonts w:ascii="仿宋" w:hAnsi="仿宋" w:eastAsia="仿宋" w:cs="仿宋"/>
          <w:kern w:val="0"/>
          <w:sz w:val="24"/>
          <w:szCs w:val="24"/>
        </w:rPr>
      </w:pPr>
      <w:r>
        <w:rPr>
          <w:rFonts w:hint="eastAsia" w:ascii="仿宋" w:hAnsi="仿宋" w:eastAsia="仿宋" w:cs="仿宋"/>
          <w:b/>
          <w:kern w:val="0"/>
          <w:sz w:val="24"/>
          <w:szCs w:val="24"/>
        </w:rPr>
        <w:t>第十一条【既有物业区域划分与调整】</w:t>
      </w:r>
      <w:r>
        <w:rPr>
          <w:rFonts w:hint="eastAsia" w:ascii="仿宋" w:hAnsi="仿宋" w:eastAsia="仿宋" w:cs="仿宋"/>
          <w:kern w:val="0"/>
          <w:sz w:val="24"/>
          <w:szCs w:val="24"/>
        </w:rPr>
        <w:t>已投入使用、未划分物业管理区域或划分的物业管理区域确需调整的，物业所在地街道办事处（乡镇人民政府）、社区会同所在地物业主管部门，结合物业管理实际需要，征求业主意见后确定物业管理区域并公告。</w:t>
      </w:r>
    </w:p>
    <w:p>
      <w:pPr>
        <w:widowControl/>
        <w:shd w:val="clear" w:color="auto" w:fill="FFFFFF"/>
        <w:spacing w:line="520" w:lineRule="exact"/>
        <w:jc w:val="center"/>
        <w:rPr>
          <w:rFonts w:ascii="仿宋" w:hAnsi="仿宋" w:eastAsia="仿宋" w:cs="仿宋"/>
          <w:b/>
          <w:kern w:val="0"/>
          <w:sz w:val="24"/>
          <w:szCs w:val="24"/>
        </w:rPr>
      </w:pPr>
      <w:r>
        <w:rPr>
          <w:rFonts w:hint="eastAsia" w:ascii="仿宋" w:hAnsi="仿宋" w:eastAsia="仿宋" w:cs="仿宋"/>
          <w:b/>
          <w:kern w:val="0"/>
          <w:sz w:val="24"/>
          <w:szCs w:val="24"/>
        </w:rPr>
        <w:t>第二节 共有物业</w:t>
      </w:r>
    </w:p>
    <w:p>
      <w:pPr>
        <w:pStyle w:val="17"/>
        <w:spacing w:line="520" w:lineRule="exact"/>
        <w:ind w:firstLine="482" w:firstLineChars="200"/>
        <w:rPr>
          <w:rFonts w:ascii="仿宋" w:hAnsi="仿宋" w:eastAsia="仿宋" w:cs="仿宋"/>
          <w:kern w:val="0"/>
          <w:sz w:val="24"/>
          <w:szCs w:val="24"/>
        </w:rPr>
      </w:pPr>
      <w:r>
        <w:rPr>
          <w:rFonts w:hint="eastAsia" w:ascii="仿宋" w:hAnsi="仿宋" w:eastAsia="仿宋" w:cs="仿宋"/>
          <w:b/>
          <w:kern w:val="0"/>
          <w:sz w:val="24"/>
          <w:szCs w:val="24"/>
        </w:rPr>
        <w:t>第十二条【共有部分和共有设施设备】</w:t>
      </w:r>
      <w:r>
        <w:rPr>
          <w:rFonts w:hint="eastAsia" w:ascii="仿宋" w:hAnsi="仿宋" w:eastAsia="仿宋" w:cs="仿宋"/>
          <w:kern w:val="0"/>
          <w:sz w:val="24"/>
          <w:szCs w:val="24"/>
        </w:rPr>
        <w:t>物业管理区域内的以下部分属于业主共有：</w:t>
      </w:r>
    </w:p>
    <w:p>
      <w:pPr>
        <w:pStyle w:val="17"/>
        <w:spacing w:line="520" w:lineRule="exact"/>
        <w:ind w:firstLine="480" w:firstLineChars="200"/>
        <w:rPr>
          <w:rFonts w:ascii="仿宋" w:hAnsi="仿宋" w:eastAsia="仿宋" w:cs="仿宋"/>
          <w:kern w:val="0"/>
          <w:sz w:val="24"/>
          <w:szCs w:val="24"/>
        </w:rPr>
      </w:pPr>
      <w:r>
        <w:rPr>
          <w:rFonts w:hint="eastAsia" w:ascii="仿宋" w:hAnsi="仿宋" w:eastAsia="仿宋" w:cs="仿宋"/>
          <w:kern w:val="0"/>
          <w:sz w:val="24"/>
          <w:szCs w:val="24"/>
        </w:rPr>
        <w:t>（一）共有部分，是指属于业主共有共用的房屋主体承重结构部位（包括基础、内外承重墙体、柱、梁、楼板、屋顶等）、户外墙面、门厅、电梯井、楼梯间、走廊通道等；</w:t>
      </w:r>
    </w:p>
    <w:p>
      <w:pPr>
        <w:pStyle w:val="17"/>
        <w:spacing w:line="520" w:lineRule="exact"/>
        <w:ind w:firstLine="480" w:firstLineChars="200"/>
        <w:rPr>
          <w:rFonts w:ascii="仿宋" w:hAnsi="仿宋" w:eastAsia="仿宋" w:cs="仿宋"/>
          <w:kern w:val="0"/>
          <w:sz w:val="24"/>
          <w:szCs w:val="24"/>
        </w:rPr>
      </w:pPr>
      <w:r>
        <w:rPr>
          <w:rFonts w:hint="eastAsia" w:ascii="仿宋" w:hAnsi="仿宋" w:eastAsia="仿宋" w:cs="仿宋"/>
          <w:kern w:val="0"/>
          <w:sz w:val="24"/>
          <w:szCs w:val="24"/>
        </w:rPr>
        <w:t>（二）共用设施设备，是指物业服务区域内业主共同使用的供排水管道、水箱、加压水泵、电梯、天线、照明设施、供电线路、煤气（天然气）管道、消防设施、安防设施、垃圾转运、绿地、道路、沟渠、池、井、公益性文体等设施设备。</w:t>
      </w:r>
    </w:p>
    <w:p>
      <w:pPr>
        <w:pStyle w:val="17"/>
        <w:spacing w:line="520" w:lineRule="exact"/>
        <w:ind w:firstLine="480" w:firstLineChars="200"/>
        <w:rPr>
          <w:rFonts w:ascii="仿宋" w:hAnsi="仿宋" w:eastAsia="仿宋" w:cs="仿宋"/>
          <w:kern w:val="0"/>
          <w:sz w:val="24"/>
          <w:szCs w:val="24"/>
        </w:rPr>
      </w:pPr>
      <w:r>
        <w:rPr>
          <w:rFonts w:hint="eastAsia" w:ascii="仿宋" w:hAnsi="仿宋" w:eastAsia="仿宋" w:cs="仿宋"/>
          <w:kern w:val="0"/>
          <w:sz w:val="24"/>
          <w:szCs w:val="24"/>
        </w:rPr>
        <w:t>（三）房地产买卖合同约定归全体业主所有的物业；</w:t>
      </w:r>
    </w:p>
    <w:p>
      <w:pPr>
        <w:widowControl/>
        <w:shd w:val="clear" w:color="auto" w:fill="FFFFFF"/>
        <w:spacing w:line="520" w:lineRule="exact"/>
        <w:ind w:firstLine="480" w:firstLineChars="200"/>
        <w:rPr>
          <w:rFonts w:ascii="仿宋" w:hAnsi="仿宋" w:eastAsia="仿宋" w:cs="仿宋"/>
          <w:kern w:val="0"/>
          <w:sz w:val="24"/>
          <w:szCs w:val="24"/>
        </w:rPr>
      </w:pPr>
      <w:r>
        <w:rPr>
          <w:rFonts w:hint="eastAsia" w:ascii="仿宋" w:hAnsi="仿宋" w:eastAsia="仿宋" w:cs="仿宋"/>
          <w:kern w:val="0"/>
          <w:sz w:val="24"/>
          <w:szCs w:val="24"/>
        </w:rPr>
        <w:t>（四）《中华人民共和国民法典》物权编及其它法律、法规规定的其他共有部分。</w:t>
      </w:r>
    </w:p>
    <w:p>
      <w:pPr>
        <w:widowControl/>
        <w:shd w:val="clear" w:color="auto" w:fill="FFFFFF"/>
        <w:spacing w:line="520" w:lineRule="exact"/>
        <w:ind w:firstLine="480" w:firstLineChars="200"/>
        <w:rPr>
          <w:rFonts w:ascii="仿宋" w:hAnsi="仿宋" w:eastAsia="仿宋" w:cs="仿宋"/>
          <w:kern w:val="0"/>
          <w:sz w:val="24"/>
          <w:szCs w:val="24"/>
        </w:rPr>
      </w:pPr>
      <w:r>
        <w:rPr>
          <w:rFonts w:hint="eastAsia" w:ascii="仿宋" w:hAnsi="仿宋" w:eastAsia="仿宋" w:cs="仿宋"/>
          <w:kern w:val="0"/>
          <w:sz w:val="24"/>
          <w:szCs w:val="24"/>
        </w:rPr>
        <w:t>未经业主同意，建设单位不得占用物业管理区域内的物业共有、共用部位和设施设备。</w:t>
      </w:r>
    </w:p>
    <w:p>
      <w:pPr>
        <w:widowControl/>
        <w:shd w:val="clear" w:color="auto" w:fill="FFFFFF"/>
        <w:spacing w:line="520" w:lineRule="exact"/>
        <w:ind w:firstLine="482" w:firstLineChars="200"/>
        <w:rPr>
          <w:rFonts w:ascii="仿宋" w:hAnsi="仿宋" w:eastAsia="仿宋" w:cs="仿宋"/>
          <w:kern w:val="0"/>
          <w:sz w:val="24"/>
          <w:szCs w:val="24"/>
        </w:rPr>
      </w:pPr>
      <w:r>
        <w:rPr>
          <w:rFonts w:hint="eastAsia" w:ascii="仿宋" w:hAnsi="仿宋" w:eastAsia="仿宋" w:cs="仿宋"/>
          <w:b/>
          <w:bCs/>
          <w:kern w:val="0"/>
          <w:sz w:val="24"/>
          <w:szCs w:val="24"/>
        </w:rPr>
        <w:t>第十三条【共有产权登记】</w:t>
      </w:r>
      <w:r>
        <w:rPr>
          <w:rFonts w:hint="eastAsia" w:ascii="仿宋" w:hAnsi="仿宋" w:eastAsia="仿宋" w:cs="仿宋"/>
          <w:kern w:val="0"/>
          <w:sz w:val="24"/>
          <w:szCs w:val="24"/>
        </w:rPr>
        <w:t>建设单位申请房屋所有权初始登记时，应当对建筑区划内依法属于全体业主共有的共用部位和共用设施一并申请登记，由不动产登记部门在不动产登记簿上予以记载，业主有权查询共有产权登记情况。</w:t>
      </w:r>
    </w:p>
    <w:p>
      <w:pPr>
        <w:widowControl/>
        <w:shd w:val="clear" w:color="auto" w:fill="FFFFFF"/>
        <w:spacing w:line="520" w:lineRule="exact"/>
        <w:ind w:firstLine="3373" w:firstLineChars="1400"/>
        <w:rPr>
          <w:rFonts w:ascii="仿宋" w:hAnsi="仿宋" w:eastAsia="仿宋" w:cs="仿宋"/>
          <w:b/>
          <w:bCs/>
          <w:kern w:val="0"/>
          <w:sz w:val="24"/>
          <w:szCs w:val="24"/>
        </w:rPr>
      </w:pPr>
      <w:r>
        <w:rPr>
          <w:rFonts w:hint="eastAsia" w:ascii="仿宋" w:hAnsi="仿宋" w:eastAsia="仿宋" w:cs="仿宋"/>
          <w:b/>
          <w:bCs/>
          <w:kern w:val="0"/>
          <w:sz w:val="24"/>
          <w:szCs w:val="24"/>
        </w:rPr>
        <w:t>第三节物业服务用房</w:t>
      </w:r>
    </w:p>
    <w:p>
      <w:pPr>
        <w:widowControl/>
        <w:shd w:val="clear" w:color="auto" w:fill="FFFFFF"/>
        <w:spacing w:line="520" w:lineRule="exact"/>
        <w:ind w:firstLine="482" w:firstLineChars="200"/>
        <w:rPr>
          <w:rFonts w:ascii="仿宋" w:hAnsi="仿宋" w:eastAsia="仿宋" w:cs="仿宋"/>
          <w:kern w:val="0"/>
          <w:sz w:val="24"/>
          <w:szCs w:val="24"/>
        </w:rPr>
      </w:pPr>
      <w:r>
        <w:rPr>
          <w:rFonts w:hint="eastAsia" w:ascii="仿宋" w:hAnsi="仿宋" w:eastAsia="仿宋" w:cs="仿宋"/>
          <w:b/>
          <w:bCs/>
          <w:kern w:val="0"/>
          <w:sz w:val="24"/>
          <w:szCs w:val="24"/>
        </w:rPr>
        <w:t>第十四条【物业服务用房】</w:t>
      </w:r>
      <w:r>
        <w:rPr>
          <w:rFonts w:hint="eastAsia" w:ascii="仿宋" w:hAnsi="仿宋" w:eastAsia="仿宋" w:cs="仿宋"/>
          <w:kern w:val="0"/>
          <w:sz w:val="24"/>
          <w:szCs w:val="24"/>
        </w:rPr>
        <w:t>新建物业管理区域内，建设单位应当按照下列规定配置物业服务用房：</w:t>
      </w:r>
    </w:p>
    <w:p>
      <w:pPr>
        <w:widowControl/>
        <w:shd w:val="clear" w:color="auto" w:fill="FFFFFF"/>
        <w:spacing w:line="520" w:lineRule="exact"/>
        <w:ind w:firstLine="480" w:firstLineChars="200"/>
        <w:rPr>
          <w:rFonts w:ascii="仿宋" w:hAnsi="仿宋" w:eastAsia="仿宋" w:cs="仿宋"/>
          <w:kern w:val="0"/>
          <w:sz w:val="24"/>
          <w:szCs w:val="24"/>
        </w:rPr>
      </w:pPr>
      <w:r>
        <w:rPr>
          <w:rFonts w:hint="eastAsia" w:ascii="仿宋" w:hAnsi="仿宋" w:eastAsia="仿宋" w:cs="仿宋"/>
          <w:kern w:val="0"/>
          <w:sz w:val="24"/>
          <w:szCs w:val="24"/>
        </w:rPr>
        <w:t>（一）物业管理区域物业总建筑面积未超过三十万平方米的，按照不少于物业总建筑面积的千分之三提供，并不得少于一百平方米;</w:t>
      </w:r>
    </w:p>
    <w:p>
      <w:pPr>
        <w:widowControl/>
        <w:shd w:val="clear" w:color="auto" w:fill="FFFFFF"/>
        <w:spacing w:line="520" w:lineRule="exact"/>
        <w:ind w:firstLine="480" w:firstLineChars="200"/>
        <w:rPr>
          <w:rFonts w:ascii="仿宋" w:hAnsi="仿宋" w:eastAsia="仿宋" w:cs="仿宋"/>
          <w:kern w:val="0"/>
          <w:sz w:val="24"/>
          <w:szCs w:val="24"/>
        </w:rPr>
      </w:pPr>
      <w:r>
        <w:rPr>
          <w:rFonts w:hint="eastAsia" w:ascii="仿宋" w:hAnsi="仿宋" w:eastAsia="仿宋" w:cs="仿宋"/>
          <w:kern w:val="0"/>
          <w:sz w:val="24"/>
          <w:szCs w:val="24"/>
        </w:rPr>
        <w:t>（二）物业管理区域物业总建筑面积超过二十万平方米的，三十万平方米以内部分，按照该部分面积的千分之三提供;三十万平方米以外部分，按照该部分面积的千分之一提供。</w:t>
      </w:r>
    </w:p>
    <w:p>
      <w:pPr>
        <w:widowControl/>
        <w:shd w:val="clear" w:color="auto" w:fill="FFFFFF"/>
        <w:spacing w:line="520" w:lineRule="exact"/>
        <w:ind w:firstLine="480" w:firstLineChars="200"/>
        <w:rPr>
          <w:rFonts w:ascii="仿宋" w:hAnsi="仿宋" w:eastAsia="仿宋" w:cs="仿宋"/>
          <w:kern w:val="0"/>
          <w:sz w:val="24"/>
          <w:szCs w:val="24"/>
        </w:rPr>
      </w:pPr>
      <w:r>
        <w:rPr>
          <w:rFonts w:hint="eastAsia" w:ascii="仿宋" w:hAnsi="仿宋" w:eastAsia="仿宋" w:cs="仿宋"/>
          <w:kern w:val="0"/>
          <w:sz w:val="24"/>
          <w:szCs w:val="24"/>
        </w:rPr>
        <w:t>（三）物业服务用房必须相对独立，并具备水、电等基本使用功能，且位于地面以上的建筑面积不低于物业服务用房建筑面积的百分之五十。建设单位应当对物业服务用房配置独立的水、电等计量器具。</w:t>
      </w:r>
    </w:p>
    <w:p>
      <w:pPr>
        <w:widowControl/>
        <w:shd w:val="clear" w:color="auto" w:fill="FFFFFF"/>
        <w:spacing w:line="520" w:lineRule="exact"/>
        <w:ind w:firstLine="480" w:firstLineChars="200"/>
        <w:rPr>
          <w:rFonts w:ascii="仿宋" w:hAnsi="仿宋" w:eastAsia="仿宋" w:cs="仿宋"/>
          <w:kern w:val="0"/>
          <w:sz w:val="24"/>
          <w:szCs w:val="24"/>
        </w:rPr>
      </w:pPr>
      <w:r>
        <w:rPr>
          <w:rFonts w:hint="eastAsia" w:ascii="仿宋" w:hAnsi="仿宋" w:eastAsia="仿宋" w:cs="仿宋"/>
          <w:kern w:val="0"/>
          <w:sz w:val="24"/>
          <w:szCs w:val="24"/>
        </w:rPr>
        <w:t>业主委员会的办公用房在物业服务用房中划分，应当位于地面以上且建筑面积不少于二十平方米。</w:t>
      </w:r>
    </w:p>
    <w:p>
      <w:pPr>
        <w:widowControl/>
        <w:shd w:val="clear" w:color="auto" w:fill="FFFFFF"/>
        <w:spacing w:line="520" w:lineRule="exact"/>
        <w:ind w:firstLine="480" w:firstLineChars="200"/>
        <w:rPr>
          <w:rFonts w:ascii="仿宋" w:hAnsi="仿宋" w:eastAsia="仿宋" w:cs="仿宋"/>
          <w:kern w:val="0"/>
          <w:sz w:val="24"/>
          <w:szCs w:val="24"/>
        </w:rPr>
      </w:pPr>
      <w:r>
        <w:rPr>
          <w:rFonts w:hint="eastAsia" w:ascii="仿宋" w:hAnsi="仿宋" w:eastAsia="仿宋" w:cs="仿宋"/>
          <w:kern w:val="0"/>
          <w:sz w:val="24"/>
          <w:szCs w:val="24"/>
        </w:rPr>
        <w:t>物业服务设施设备用房面积根据设备安装、使用、维护的实际需要提供。</w:t>
      </w:r>
    </w:p>
    <w:p>
      <w:pPr>
        <w:widowControl/>
        <w:shd w:val="clear" w:color="auto" w:fill="FFFFFF"/>
        <w:spacing w:line="520" w:lineRule="exact"/>
        <w:ind w:firstLine="480" w:firstLineChars="200"/>
        <w:rPr>
          <w:rFonts w:ascii="仿宋" w:hAnsi="仿宋" w:eastAsia="仿宋" w:cs="仿宋"/>
          <w:kern w:val="0"/>
          <w:sz w:val="24"/>
          <w:szCs w:val="24"/>
        </w:rPr>
      </w:pPr>
      <w:r>
        <w:rPr>
          <w:rFonts w:hint="eastAsia" w:ascii="仿宋" w:hAnsi="仿宋" w:eastAsia="仿宋" w:cs="仿宋"/>
          <w:kern w:val="0"/>
          <w:sz w:val="24"/>
          <w:szCs w:val="24"/>
        </w:rPr>
        <w:t>物业服务用房、物业服务设施设备用房属于全体业主共有，建设单位、物业服务人、业主委员会、物业管理委员会或个人不得将其占有、分割、转让、抵押，不得擅自变更用途。</w:t>
      </w:r>
    </w:p>
    <w:p>
      <w:pPr>
        <w:widowControl/>
        <w:shd w:val="clear" w:color="auto" w:fill="FFFFFF"/>
        <w:spacing w:line="520" w:lineRule="exact"/>
        <w:ind w:firstLine="480" w:firstLineChars="200"/>
        <w:rPr>
          <w:rFonts w:ascii="仿宋" w:hAnsi="仿宋" w:eastAsia="仿宋" w:cs="仿宋"/>
          <w:kern w:val="0"/>
          <w:sz w:val="24"/>
          <w:szCs w:val="24"/>
        </w:rPr>
      </w:pPr>
      <w:r>
        <w:rPr>
          <w:rFonts w:hint="eastAsia" w:ascii="仿宋" w:hAnsi="仿宋" w:eastAsia="仿宋" w:cs="仿宋"/>
          <w:kern w:val="0"/>
          <w:sz w:val="24"/>
          <w:szCs w:val="24"/>
        </w:rPr>
        <w:t>已建成但未配建物业服务用房的小区，以及老旧小区、单位家属院、保障房及其它未配建物业服务用房的居住区，由街道办事处（乡镇人民政府）会同所在地物业主管部门可参照本条规定标准协调解决。</w:t>
      </w:r>
    </w:p>
    <w:p>
      <w:pPr>
        <w:widowControl/>
        <w:shd w:val="clear" w:color="auto" w:fill="FFFFFF"/>
        <w:spacing w:line="520" w:lineRule="exact"/>
        <w:ind w:firstLine="482" w:firstLineChars="200"/>
        <w:rPr>
          <w:rFonts w:ascii="仿宋" w:hAnsi="仿宋" w:eastAsia="仿宋" w:cs="仿宋"/>
          <w:kern w:val="0"/>
          <w:sz w:val="24"/>
          <w:szCs w:val="24"/>
        </w:rPr>
      </w:pPr>
      <w:r>
        <w:rPr>
          <w:rFonts w:hint="eastAsia" w:ascii="仿宋" w:hAnsi="仿宋" w:eastAsia="仿宋" w:cs="仿宋"/>
          <w:b/>
          <w:bCs/>
          <w:kern w:val="0"/>
          <w:sz w:val="24"/>
          <w:szCs w:val="24"/>
        </w:rPr>
        <w:t>第十五条【物业服务用房公示与登记】</w:t>
      </w:r>
      <w:r>
        <w:rPr>
          <w:rFonts w:hint="eastAsia" w:ascii="仿宋" w:hAnsi="仿宋" w:eastAsia="仿宋" w:cs="仿宋"/>
          <w:kern w:val="0"/>
          <w:sz w:val="24"/>
          <w:szCs w:val="24"/>
        </w:rPr>
        <w:t>建设单位在申请商品房预售许可证时，应当提供物业服务用房面积和位置，并在商品房预售或者销售时予以公示；办理所有权初始登记时，建设单位持规划总评图及物业服务用房测绘图向县（市、区）物业主管部门申请物业服务用房验收备案。</w:t>
      </w:r>
    </w:p>
    <w:p>
      <w:pPr>
        <w:widowControl/>
        <w:shd w:val="clear" w:color="auto" w:fill="FFFFFF"/>
        <w:spacing w:line="520" w:lineRule="exact"/>
        <w:ind w:firstLine="480" w:firstLineChars="200"/>
        <w:rPr>
          <w:rFonts w:ascii="仿宋" w:hAnsi="仿宋" w:eastAsia="仿宋" w:cs="仿宋"/>
          <w:kern w:val="0"/>
          <w:sz w:val="24"/>
          <w:szCs w:val="24"/>
        </w:rPr>
      </w:pPr>
      <w:r>
        <w:rPr>
          <w:rFonts w:hint="eastAsia" w:ascii="仿宋" w:hAnsi="仿宋" w:eastAsia="仿宋" w:cs="仿宋"/>
          <w:kern w:val="0"/>
          <w:sz w:val="24"/>
          <w:szCs w:val="24"/>
        </w:rPr>
        <w:t>市、县（市、区）不动产登记部门应当在不动产登记簿中注明物业服务用房面积和位置，业主有权查询。</w:t>
      </w:r>
    </w:p>
    <w:p>
      <w:pPr>
        <w:spacing w:line="520" w:lineRule="exact"/>
        <w:jc w:val="center"/>
        <w:rPr>
          <w:rFonts w:ascii="仿宋" w:hAnsi="仿宋" w:eastAsia="仿宋" w:cs="仿宋"/>
          <w:b/>
          <w:bCs/>
          <w:sz w:val="24"/>
        </w:rPr>
      </w:pPr>
      <w:r>
        <w:rPr>
          <w:rFonts w:hint="eastAsia" w:ascii="仿宋" w:hAnsi="仿宋" w:eastAsia="仿宋" w:cs="仿宋"/>
          <w:b/>
          <w:bCs/>
          <w:sz w:val="24"/>
        </w:rPr>
        <w:t>第四节  前期物业管理</w:t>
      </w:r>
    </w:p>
    <w:p>
      <w:pPr>
        <w:widowControl/>
        <w:shd w:val="clear" w:color="auto" w:fill="FFFFFF"/>
        <w:spacing w:line="520" w:lineRule="exact"/>
        <w:ind w:firstLine="482" w:firstLineChars="200"/>
        <w:rPr>
          <w:rFonts w:ascii="仿宋" w:hAnsi="仿宋" w:eastAsia="仿宋" w:cs="仿宋"/>
          <w:bCs/>
          <w:kern w:val="0"/>
          <w:sz w:val="24"/>
          <w:szCs w:val="24"/>
        </w:rPr>
      </w:pPr>
      <w:r>
        <w:rPr>
          <w:rFonts w:hint="eastAsia" w:ascii="仿宋" w:hAnsi="仿宋" w:eastAsia="仿宋" w:cs="仿宋"/>
          <w:b/>
          <w:kern w:val="0"/>
          <w:sz w:val="24"/>
          <w:szCs w:val="24"/>
        </w:rPr>
        <w:t>第十六条【前期物业招投标】</w:t>
      </w:r>
      <w:r>
        <w:rPr>
          <w:rFonts w:hint="eastAsia" w:ascii="仿宋" w:hAnsi="仿宋" w:eastAsia="仿宋" w:cs="仿宋"/>
          <w:bCs/>
          <w:kern w:val="0"/>
          <w:sz w:val="24"/>
          <w:szCs w:val="24"/>
        </w:rPr>
        <w:t>建设单位在申请《商品房预售许可证》前或者现房销售三十日前，应当通过招投标方式选聘前期物业服务人。对于分期开发的项目，其前期物业管理招投标，应当以全部物业管理区域为范围。对于二万平方米及以下的物业管理区域，经所在地</w:t>
      </w:r>
      <w:r>
        <w:rPr>
          <w:rFonts w:hint="eastAsia" w:ascii="仿宋" w:hAnsi="仿宋" w:eastAsia="仿宋" w:cs="仿宋"/>
          <w:kern w:val="0"/>
          <w:sz w:val="24"/>
          <w:szCs w:val="24"/>
        </w:rPr>
        <w:t>县（市、区）</w:t>
      </w:r>
      <w:r>
        <w:rPr>
          <w:rFonts w:hint="eastAsia" w:ascii="仿宋" w:hAnsi="仿宋" w:eastAsia="仿宋" w:cs="仿宋"/>
          <w:bCs/>
          <w:kern w:val="0"/>
          <w:sz w:val="24"/>
          <w:szCs w:val="24"/>
        </w:rPr>
        <w:t>物业主管部门批准，可以采用协议方式选聘前期物业服务人。</w:t>
      </w:r>
    </w:p>
    <w:p>
      <w:pPr>
        <w:widowControl/>
        <w:shd w:val="clear" w:color="auto" w:fill="FFFFFF"/>
        <w:spacing w:line="520" w:lineRule="exact"/>
        <w:ind w:firstLine="480" w:firstLineChars="200"/>
        <w:rPr>
          <w:rFonts w:ascii="仿宋" w:hAnsi="仿宋" w:eastAsia="仿宋" w:cs="仿宋"/>
          <w:b/>
          <w:kern w:val="0"/>
          <w:sz w:val="24"/>
          <w:szCs w:val="24"/>
        </w:rPr>
      </w:pPr>
      <w:r>
        <w:rPr>
          <w:rFonts w:hint="eastAsia" w:ascii="仿宋" w:hAnsi="仿宋" w:eastAsia="仿宋" w:cs="仿宋"/>
          <w:bCs/>
          <w:kern w:val="0"/>
          <w:sz w:val="24"/>
          <w:szCs w:val="24"/>
        </w:rPr>
        <w:t>建设单位不得指定或变相指定物业服务人进行前期物业服务管理活动。建设单位控股或者参股的、与建设单位有隶属关系的、与建设单位有其他利害关系的物业服务人，均不得参与开发建设物业的前期管理招投标活动。</w:t>
      </w:r>
    </w:p>
    <w:p>
      <w:pPr>
        <w:widowControl/>
        <w:shd w:val="clear" w:color="auto" w:fill="FFFFFF"/>
        <w:spacing w:line="520" w:lineRule="exact"/>
        <w:ind w:firstLine="482" w:firstLineChars="200"/>
        <w:rPr>
          <w:rFonts w:ascii="仿宋" w:hAnsi="仿宋" w:eastAsia="仿宋" w:cs="仿宋"/>
          <w:b/>
          <w:kern w:val="0"/>
          <w:sz w:val="24"/>
          <w:szCs w:val="24"/>
        </w:rPr>
      </w:pPr>
      <w:r>
        <w:rPr>
          <w:rFonts w:hint="eastAsia" w:ascii="仿宋" w:hAnsi="仿宋" w:eastAsia="仿宋" w:cs="仿宋"/>
          <w:b/>
          <w:kern w:val="0"/>
          <w:sz w:val="24"/>
          <w:szCs w:val="24"/>
        </w:rPr>
        <w:t>第十七条【前期物业服务合同】</w:t>
      </w:r>
      <w:r>
        <w:rPr>
          <w:rFonts w:hint="eastAsia" w:ascii="仿宋" w:hAnsi="仿宋" w:eastAsia="仿宋" w:cs="仿宋"/>
          <w:bCs/>
          <w:kern w:val="0"/>
          <w:sz w:val="24"/>
          <w:szCs w:val="24"/>
        </w:rPr>
        <w:t>新建物业管理区域实行前期物业服务管理，建设单位应当与选聘的物业服务人签订前期物业服务合同。</w:t>
      </w:r>
    </w:p>
    <w:p>
      <w:pPr>
        <w:widowControl/>
        <w:shd w:val="clear" w:color="auto" w:fill="FFFFFF"/>
        <w:spacing w:line="520" w:lineRule="exact"/>
        <w:ind w:firstLine="482" w:firstLineChars="200"/>
        <w:rPr>
          <w:rFonts w:ascii="仿宋" w:hAnsi="仿宋" w:eastAsia="仿宋" w:cs="仿宋"/>
          <w:bCs/>
          <w:kern w:val="0"/>
          <w:sz w:val="24"/>
          <w:szCs w:val="24"/>
        </w:rPr>
      </w:pPr>
      <w:r>
        <w:rPr>
          <w:rFonts w:hint="eastAsia" w:ascii="仿宋" w:hAnsi="仿宋" w:eastAsia="仿宋" w:cs="仿宋"/>
          <w:b/>
          <w:kern w:val="0"/>
          <w:sz w:val="24"/>
          <w:szCs w:val="24"/>
        </w:rPr>
        <w:t>第十八条【临时管理规约】</w:t>
      </w:r>
      <w:r>
        <w:rPr>
          <w:rFonts w:hint="eastAsia" w:ascii="仿宋" w:hAnsi="仿宋" w:eastAsia="仿宋" w:cs="仿宋"/>
          <w:bCs/>
          <w:kern w:val="0"/>
          <w:sz w:val="24"/>
          <w:szCs w:val="24"/>
        </w:rPr>
        <w:t>建设单位应当在房屋销售之前，制定临时管理规约，对有关物业的使用、维护、管理，业主的共同利益，业主应当履行的义务，违反规约应当承担的责任等事项依法作出约定。建设单位制定的临时管理规约，不得侵害房屋买受人的合法权益。</w:t>
      </w:r>
    </w:p>
    <w:p>
      <w:pPr>
        <w:widowControl/>
        <w:shd w:val="clear" w:color="auto" w:fill="FFFFFF"/>
        <w:spacing w:line="520" w:lineRule="exact"/>
        <w:ind w:firstLine="482" w:firstLineChars="200"/>
        <w:rPr>
          <w:rFonts w:ascii="仿宋" w:hAnsi="仿宋" w:eastAsia="仿宋" w:cs="仿宋"/>
          <w:b/>
          <w:kern w:val="0"/>
          <w:sz w:val="24"/>
          <w:szCs w:val="24"/>
        </w:rPr>
      </w:pPr>
      <w:r>
        <w:rPr>
          <w:rFonts w:hint="eastAsia" w:ascii="仿宋" w:hAnsi="仿宋" w:eastAsia="仿宋" w:cs="仿宋"/>
          <w:b/>
          <w:kern w:val="0"/>
          <w:sz w:val="24"/>
          <w:szCs w:val="24"/>
        </w:rPr>
        <w:t>第十九条【前期物业服务合同和临时管理规约的备案及公示】</w:t>
      </w:r>
      <w:r>
        <w:rPr>
          <w:rFonts w:hint="eastAsia" w:ascii="仿宋" w:hAnsi="仿宋" w:eastAsia="仿宋" w:cs="仿宋"/>
          <w:bCs/>
          <w:kern w:val="0"/>
          <w:sz w:val="24"/>
          <w:szCs w:val="24"/>
        </w:rPr>
        <w:t>建设单位与物业服务人应当自签订前期物业服务合同之日起10日内，持前期物业服务合同、临时管理规约向县（市、区）物业主管部门备案，并告知街道办事处（乡镇人民政府）和社区。</w:t>
      </w:r>
    </w:p>
    <w:p>
      <w:pPr>
        <w:widowControl/>
        <w:shd w:val="clear" w:color="auto" w:fill="FFFFFF"/>
        <w:spacing w:line="520" w:lineRule="exact"/>
        <w:ind w:firstLine="480" w:firstLineChars="200"/>
        <w:rPr>
          <w:rFonts w:ascii="仿宋" w:hAnsi="仿宋" w:eastAsia="仿宋" w:cs="仿宋"/>
          <w:b/>
          <w:kern w:val="0"/>
          <w:sz w:val="24"/>
          <w:szCs w:val="24"/>
        </w:rPr>
      </w:pPr>
      <w:r>
        <w:rPr>
          <w:rFonts w:hint="eastAsia" w:ascii="仿宋" w:hAnsi="仿宋" w:eastAsia="仿宋" w:cs="仿宋"/>
          <w:bCs/>
          <w:kern w:val="0"/>
          <w:sz w:val="24"/>
          <w:szCs w:val="24"/>
        </w:rPr>
        <w:t>经备案的前期物业服务合同应当作为建设单位与物业买受人签订的房屋销售合同的附件，临时管理规约应当在不动产销售场所公示。</w:t>
      </w:r>
    </w:p>
    <w:p>
      <w:pPr>
        <w:widowControl/>
        <w:shd w:val="clear" w:color="auto" w:fill="FFFFFF"/>
        <w:spacing w:line="520" w:lineRule="exact"/>
        <w:ind w:firstLine="482" w:firstLineChars="200"/>
        <w:rPr>
          <w:rFonts w:ascii="仿宋" w:hAnsi="仿宋" w:eastAsia="仿宋" w:cs="仿宋"/>
          <w:bCs/>
          <w:kern w:val="0"/>
          <w:sz w:val="24"/>
          <w:szCs w:val="24"/>
        </w:rPr>
      </w:pPr>
      <w:r>
        <w:rPr>
          <w:rFonts w:hint="eastAsia" w:ascii="仿宋" w:hAnsi="仿宋" w:eastAsia="仿宋" w:cs="仿宋"/>
          <w:b/>
          <w:kern w:val="0"/>
          <w:sz w:val="24"/>
          <w:szCs w:val="24"/>
        </w:rPr>
        <w:t>第二十条【前期物业服务合同期限】</w:t>
      </w:r>
      <w:r>
        <w:rPr>
          <w:rFonts w:hint="eastAsia" w:ascii="仿宋" w:hAnsi="仿宋" w:eastAsia="仿宋" w:cs="仿宋"/>
          <w:bCs/>
          <w:kern w:val="0"/>
          <w:sz w:val="24"/>
          <w:szCs w:val="24"/>
        </w:rPr>
        <w:t>前期物业服务合同期限，自建设单位与物业服务人签订之日至成立业主大会，选举业委会，选聘物业服务人、签订物业服务合同并生效之日。</w:t>
      </w:r>
    </w:p>
    <w:p>
      <w:pPr>
        <w:widowControl/>
        <w:shd w:val="clear" w:color="auto" w:fill="FFFFFF"/>
        <w:spacing w:line="520" w:lineRule="exact"/>
        <w:ind w:firstLine="480" w:firstLineChars="200"/>
        <w:rPr>
          <w:rFonts w:ascii="仿宋" w:hAnsi="仿宋" w:eastAsia="仿宋" w:cs="仿宋"/>
          <w:bCs/>
          <w:kern w:val="0"/>
          <w:sz w:val="24"/>
          <w:szCs w:val="24"/>
        </w:rPr>
      </w:pPr>
      <w:r>
        <w:rPr>
          <w:rFonts w:hint="eastAsia" w:ascii="仿宋" w:hAnsi="仿宋" w:eastAsia="仿宋" w:cs="仿宋"/>
          <w:bCs/>
          <w:kern w:val="0"/>
          <w:sz w:val="24"/>
          <w:szCs w:val="24"/>
        </w:rPr>
        <w:t>前期物业服务合同期限届满前3个月，由业主共同决定是否继续续聘前期物业服务人。期限已届满，业主未就是否继续续聘前期物业服务人做出决定的，在重新选聘物业服务人、签订新的物业服务合同并生效之前，前期物业服务人继续提供服务。期限未满或者未约定前期物业服务期限，业主共同决定重新选聘物业服务人、签订新的物业服务合同并生效之后，前期物业服务合同终止。</w:t>
      </w:r>
    </w:p>
    <w:p>
      <w:pPr>
        <w:widowControl/>
        <w:shd w:val="clear" w:color="auto" w:fill="FFFFFF"/>
        <w:spacing w:line="520" w:lineRule="exact"/>
        <w:ind w:firstLine="482" w:firstLineChars="200"/>
        <w:rPr>
          <w:rFonts w:ascii="仿宋" w:hAnsi="仿宋" w:eastAsia="仿宋" w:cs="仿宋"/>
          <w:kern w:val="0"/>
          <w:sz w:val="24"/>
          <w:szCs w:val="24"/>
        </w:rPr>
      </w:pPr>
      <w:r>
        <w:rPr>
          <w:rFonts w:hint="eastAsia" w:ascii="仿宋" w:hAnsi="仿宋" w:eastAsia="仿宋" w:cs="仿宋"/>
          <w:b/>
          <w:kern w:val="0"/>
          <w:sz w:val="24"/>
          <w:szCs w:val="24"/>
        </w:rPr>
        <w:t>第二十一条【前期物业服务费承担】</w:t>
      </w:r>
      <w:r>
        <w:rPr>
          <w:rFonts w:hint="eastAsia" w:ascii="仿宋" w:hAnsi="仿宋" w:eastAsia="仿宋" w:cs="仿宋"/>
          <w:kern w:val="0"/>
          <w:sz w:val="24"/>
          <w:szCs w:val="24"/>
        </w:rPr>
        <w:t>前期物业服务收费实行政府指导价。前期物业服务合同生效之日至所出售房屋交付之日期间发生的物业服务费用，由建设单位承担。</w:t>
      </w:r>
    </w:p>
    <w:p>
      <w:pPr>
        <w:widowControl/>
        <w:shd w:val="clear" w:color="auto" w:fill="FFFFFF"/>
        <w:spacing w:line="520" w:lineRule="exact"/>
        <w:ind w:firstLine="480" w:firstLineChars="200"/>
        <w:rPr>
          <w:rFonts w:ascii="仿宋" w:hAnsi="仿宋" w:eastAsia="仿宋" w:cs="仿宋"/>
          <w:kern w:val="0"/>
          <w:sz w:val="24"/>
          <w:szCs w:val="24"/>
        </w:rPr>
      </w:pPr>
      <w:r>
        <w:rPr>
          <w:rFonts w:hint="eastAsia" w:ascii="仿宋" w:hAnsi="仿宋" w:eastAsia="仿宋" w:cs="仿宋"/>
          <w:kern w:val="0"/>
          <w:sz w:val="24"/>
          <w:szCs w:val="24"/>
        </w:rPr>
        <w:t>出售房屋交付之日的次日至前期物业服务合同终止之日期间发生的物业服务费用，由业主按照房屋销售合同的约定承担。房屋销售合同未约定的，由建设单位承担。</w:t>
      </w:r>
    </w:p>
    <w:p>
      <w:pPr>
        <w:widowControl/>
        <w:shd w:val="clear" w:color="auto" w:fill="FFFFFF"/>
        <w:spacing w:line="520" w:lineRule="exact"/>
        <w:ind w:firstLine="482" w:firstLineChars="200"/>
        <w:rPr>
          <w:rFonts w:ascii="仿宋" w:hAnsi="仿宋" w:eastAsia="仿宋" w:cs="仿宋"/>
          <w:b/>
          <w:kern w:val="0"/>
          <w:sz w:val="24"/>
          <w:szCs w:val="24"/>
        </w:rPr>
      </w:pPr>
      <w:r>
        <w:rPr>
          <w:rFonts w:hint="eastAsia" w:ascii="仿宋" w:hAnsi="仿宋" w:eastAsia="仿宋" w:cs="仿宋"/>
          <w:b/>
          <w:kern w:val="0"/>
          <w:sz w:val="24"/>
          <w:szCs w:val="24"/>
        </w:rPr>
        <w:t>第二十二条【前期共有物业收益】</w:t>
      </w:r>
      <w:r>
        <w:rPr>
          <w:rFonts w:hint="eastAsia" w:ascii="仿宋" w:hAnsi="仿宋" w:eastAsia="仿宋" w:cs="仿宋"/>
          <w:bCs/>
          <w:kern w:val="0"/>
          <w:sz w:val="24"/>
          <w:szCs w:val="24"/>
        </w:rPr>
        <w:t>前期物业服务合同期间的共有物业收益属于业主共有，由前期物业服务人代为收取，扣除合理成本后存入专项资金账户并建立台账，成立业主大会选举业主委员会后移交业主委员会。</w:t>
      </w:r>
    </w:p>
    <w:p>
      <w:pPr>
        <w:widowControl/>
        <w:shd w:val="clear" w:color="auto" w:fill="FFFFFF"/>
        <w:spacing w:line="520" w:lineRule="exact"/>
        <w:ind w:firstLine="482" w:firstLineChars="200"/>
        <w:rPr>
          <w:rFonts w:ascii="仿宋" w:hAnsi="仿宋" w:eastAsia="仿宋" w:cs="仿宋"/>
          <w:bCs/>
          <w:kern w:val="0"/>
          <w:sz w:val="24"/>
          <w:szCs w:val="24"/>
        </w:rPr>
      </w:pPr>
      <w:r>
        <w:rPr>
          <w:rFonts w:hint="eastAsia" w:ascii="仿宋" w:hAnsi="仿宋" w:eastAsia="仿宋" w:cs="仿宋"/>
          <w:b/>
          <w:kern w:val="0"/>
          <w:sz w:val="24"/>
          <w:szCs w:val="24"/>
        </w:rPr>
        <w:t>第二十三条【新建物业承接查验】</w:t>
      </w:r>
      <w:r>
        <w:rPr>
          <w:rFonts w:hint="eastAsia" w:ascii="仿宋" w:hAnsi="仿宋" w:eastAsia="仿宋" w:cs="仿宋"/>
          <w:bCs/>
          <w:kern w:val="0"/>
          <w:sz w:val="24"/>
          <w:szCs w:val="24"/>
        </w:rPr>
        <w:t>在新建物业交付使用15日前，建设单位应当与选聘的物业服务人按照承接查验相关法规要求完成物业共用部位、共用设施设备的承接查验工作，签订物业承接查验协议，公开查验结果，</w:t>
      </w:r>
      <w:r>
        <w:rPr>
          <w:rFonts w:hint="eastAsia" w:ascii="仿宋" w:hAnsi="仿宋" w:eastAsia="仿宋" w:cs="仿宋"/>
          <w:b w:val="0"/>
          <w:bCs/>
          <w:color w:val="auto"/>
          <w:kern w:val="0"/>
          <w:sz w:val="24"/>
          <w:szCs w:val="24"/>
        </w:rPr>
        <w:t>向前期物业服务人移交有关资料。</w:t>
      </w:r>
      <w:r>
        <w:rPr>
          <w:rFonts w:hint="eastAsia" w:ascii="仿宋" w:hAnsi="仿宋" w:eastAsia="仿宋" w:cs="仿宋"/>
          <w:bCs/>
          <w:kern w:val="0"/>
          <w:sz w:val="24"/>
          <w:szCs w:val="24"/>
        </w:rPr>
        <w:t>物业服务人不得承接未通过承接查验的物业。</w:t>
      </w:r>
    </w:p>
    <w:p>
      <w:pPr>
        <w:widowControl/>
        <w:shd w:val="clear" w:color="auto" w:fill="FFFFFF"/>
        <w:spacing w:line="520" w:lineRule="exact"/>
        <w:ind w:firstLine="480" w:firstLineChars="200"/>
        <w:rPr>
          <w:rFonts w:ascii="仿宋" w:hAnsi="仿宋" w:eastAsia="仿宋" w:cs="仿宋"/>
          <w:b/>
          <w:kern w:val="0"/>
          <w:sz w:val="24"/>
          <w:szCs w:val="24"/>
        </w:rPr>
      </w:pPr>
      <w:r>
        <w:rPr>
          <w:rFonts w:hint="eastAsia" w:ascii="仿宋" w:hAnsi="仿宋" w:eastAsia="仿宋" w:cs="仿宋"/>
          <w:bCs/>
          <w:kern w:val="0"/>
          <w:sz w:val="24"/>
          <w:szCs w:val="24"/>
        </w:rPr>
        <w:t>物业服务人应当自物业交接后30日内持承接查验协议、移交清单及查验交接记录等资料向县（市、区）物业主管部门办理备案手续。</w:t>
      </w:r>
    </w:p>
    <w:p>
      <w:pPr>
        <w:widowControl/>
        <w:shd w:val="clear" w:color="auto" w:fill="FFFFFF"/>
        <w:spacing w:line="520" w:lineRule="exact"/>
        <w:ind w:firstLine="482" w:firstLineChars="200"/>
        <w:rPr>
          <w:rFonts w:ascii="仿宋" w:hAnsi="仿宋" w:eastAsia="仿宋" w:cs="仿宋"/>
          <w:kern w:val="0"/>
          <w:sz w:val="24"/>
          <w:szCs w:val="24"/>
        </w:rPr>
      </w:pPr>
      <w:r>
        <w:rPr>
          <w:rFonts w:hint="eastAsia" w:ascii="仿宋" w:hAnsi="仿宋" w:eastAsia="仿宋" w:cs="仿宋"/>
          <w:b/>
          <w:kern w:val="0"/>
          <w:sz w:val="24"/>
          <w:szCs w:val="24"/>
        </w:rPr>
        <w:t>第二十四条【前期物业服务人退出】</w:t>
      </w:r>
      <w:r>
        <w:rPr>
          <w:rFonts w:hint="eastAsia" w:ascii="仿宋" w:hAnsi="仿宋" w:eastAsia="仿宋" w:cs="仿宋"/>
          <w:kern w:val="0"/>
          <w:sz w:val="24"/>
          <w:szCs w:val="24"/>
        </w:rPr>
        <w:t>依本条例规定成立业主大会，选聘了新的物业服务人，并签订物业服务合同，前期物业服务人应当在合同签订之日起30日内向新的物业服务人完整移交物业资料，进行经济财务交接，新的物业服务人接管物业后，前期物业服务人应当及时退出物业管理区域。</w:t>
      </w:r>
    </w:p>
    <w:p>
      <w:pPr>
        <w:spacing w:line="520" w:lineRule="exact"/>
        <w:jc w:val="center"/>
        <w:rPr>
          <w:rFonts w:ascii="方正粗黑宋简体" w:hAnsi="方正粗黑宋简体" w:eastAsia="方正粗黑宋简体" w:cs="方正粗黑宋简体"/>
          <w:b/>
          <w:bCs/>
          <w:sz w:val="24"/>
        </w:rPr>
      </w:pPr>
      <w:r>
        <w:rPr>
          <w:rFonts w:hint="eastAsia" w:ascii="方正粗黑宋简体" w:hAnsi="方正粗黑宋简体" w:eastAsia="方正粗黑宋简体" w:cs="方正粗黑宋简体"/>
          <w:b/>
          <w:bCs/>
          <w:sz w:val="24"/>
        </w:rPr>
        <w:t>第三章 业主和业主组织</w:t>
      </w:r>
    </w:p>
    <w:p>
      <w:pPr>
        <w:widowControl/>
        <w:shd w:val="clear" w:color="auto" w:fill="FFFFFF"/>
        <w:spacing w:line="520" w:lineRule="exact"/>
        <w:jc w:val="center"/>
        <w:rPr>
          <w:rFonts w:ascii="仿宋" w:hAnsi="仿宋" w:eastAsia="仿宋" w:cs="仿宋"/>
          <w:b/>
          <w:kern w:val="0"/>
          <w:sz w:val="24"/>
          <w:szCs w:val="24"/>
        </w:rPr>
      </w:pPr>
      <w:r>
        <w:rPr>
          <w:rFonts w:hint="eastAsia" w:ascii="仿宋" w:hAnsi="仿宋" w:eastAsia="仿宋" w:cs="仿宋"/>
          <w:b/>
          <w:kern w:val="0"/>
          <w:sz w:val="24"/>
          <w:szCs w:val="24"/>
        </w:rPr>
        <w:t>第一节 业主</w:t>
      </w:r>
    </w:p>
    <w:p>
      <w:pPr>
        <w:pStyle w:val="17"/>
        <w:spacing w:line="520" w:lineRule="exact"/>
        <w:ind w:firstLine="482" w:firstLineChars="200"/>
        <w:rPr>
          <w:rFonts w:ascii="仿宋" w:hAnsi="仿宋" w:eastAsia="仿宋" w:cs="仿宋"/>
          <w:kern w:val="0"/>
          <w:sz w:val="24"/>
          <w:szCs w:val="24"/>
        </w:rPr>
      </w:pPr>
      <w:r>
        <w:rPr>
          <w:rFonts w:hint="eastAsia" w:ascii="仿宋" w:hAnsi="仿宋" w:eastAsia="仿宋" w:cs="仿宋"/>
          <w:b/>
          <w:kern w:val="0"/>
          <w:sz w:val="24"/>
          <w:szCs w:val="24"/>
        </w:rPr>
        <w:t>第二十五条【业主】</w:t>
      </w:r>
      <w:r>
        <w:rPr>
          <w:rFonts w:hint="eastAsia" w:ascii="仿宋" w:hAnsi="仿宋" w:eastAsia="仿宋" w:cs="仿宋"/>
          <w:kern w:val="0"/>
          <w:sz w:val="24"/>
          <w:szCs w:val="24"/>
        </w:rPr>
        <w:t>本条例所称业主，是指物业管理区域不动产权属证书或者不动产登记簿记载的房屋所有权人。</w:t>
      </w:r>
    </w:p>
    <w:p>
      <w:pPr>
        <w:pStyle w:val="17"/>
        <w:spacing w:line="520" w:lineRule="exact"/>
        <w:ind w:firstLine="482" w:firstLineChars="200"/>
        <w:rPr>
          <w:rFonts w:ascii="仿宋" w:hAnsi="仿宋" w:eastAsia="仿宋" w:cs="仿宋"/>
          <w:kern w:val="0"/>
          <w:sz w:val="24"/>
          <w:szCs w:val="24"/>
        </w:rPr>
      </w:pPr>
      <w:r>
        <w:rPr>
          <w:rFonts w:hint="eastAsia" w:ascii="仿宋" w:hAnsi="仿宋" w:eastAsia="仿宋" w:cs="仿宋"/>
          <w:b/>
          <w:kern w:val="0"/>
          <w:sz w:val="24"/>
          <w:szCs w:val="24"/>
        </w:rPr>
        <w:t>第二十六条【业主权利】</w:t>
      </w:r>
      <w:r>
        <w:rPr>
          <w:rFonts w:hint="eastAsia" w:ascii="仿宋" w:hAnsi="仿宋" w:eastAsia="仿宋" w:cs="仿宋"/>
          <w:kern w:val="0"/>
          <w:sz w:val="24"/>
          <w:szCs w:val="24"/>
        </w:rPr>
        <w:t>业主依法享有下列权利:</w:t>
      </w:r>
    </w:p>
    <w:p>
      <w:pPr>
        <w:pStyle w:val="17"/>
        <w:spacing w:line="520" w:lineRule="exact"/>
        <w:ind w:firstLine="480" w:firstLineChars="200"/>
        <w:rPr>
          <w:rFonts w:ascii="仿宋" w:hAnsi="仿宋" w:eastAsia="仿宋" w:cs="仿宋"/>
          <w:kern w:val="0"/>
          <w:sz w:val="24"/>
          <w:szCs w:val="24"/>
        </w:rPr>
      </w:pPr>
      <w:r>
        <w:rPr>
          <w:rFonts w:hint="eastAsia" w:ascii="仿宋" w:hAnsi="仿宋" w:eastAsia="仿宋" w:cs="仿宋"/>
          <w:kern w:val="0"/>
          <w:sz w:val="24"/>
          <w:szCs w:val="24"/>
        </w:rPr>
        <w:t>（一）参加业主大会会议，发表意见，行使投票权;</w:t>
      </w:r>
    </w:p>
    <w:p>
      <w:pPr>
        <w:pStyle w:val="17"/>
        <w:spacing w:line="520" w:lineRule="exact"/>
        <w:ind w:firstLine="480" w:firstLineChars="200"/>
        <w:rPr>
          <w:rFonts w:ascii="仿宋" w:hAnsi="仿宋" w:eastAsia="仿宋" w:cs="仿宋"/>
          <w:kern w:val="0"/>
          <w:sz w:val="24"/>
          <w:szCs w:val="24"/>
        </w:rPr>
      </w:pPr>
      <w:r>
        <w:rPr>
          <w:rFonts w:hint="eastAsia" w:ascii="仿宋" w:hAnsi="仿宋" w:eastAsia="仿宋" w:cs="仿宋"/>
          <w:kern w:val="0"/>
          <w:sz w:val="24"/>
          <w:szCs w:val="24"/>
        </w:rPr>
        <w:t>（二）选举业主委员会，并依法依规享有被选举权;</w:t>
      </w:r>
    </w:p>
    <w:p>
      <w:pPr>
        <w:pStyle w:val="17"/>
        <w:spacing w:line="520" w:lineRule="exact"/>
        <w:ind w:firstLine="480" w:firstLineChars="200"/>
        <w:rPr>
          <w:rFonts w:ascii="仿宋" w:hAnsi="仿宋" w:eastAsia="仿宋" w:cs="仿宋"/>
          <w:kern w:val="0"/>
          <w:sz w:val="24"/>
          <w:szCs w:val="24"/>
        </w:rPr>
      </w:pPr>
      <w:r>
        <w:rPr>
          <w:rFonts w:hint="eastAsia" w:ascii="仿宋" w:hAnsi="仿宋" w:eastAsia="仿宋" w:cs="仿宋"/>
          <w:kern w:val="0"/>
          <w:sz w:val="24"/>
          <w:szCs w:val="24"/>
        </w:rPr>
        <w:t>（三）监督业主委员会的工作和物业服务人履行物业服务合同的情况;</w:t>
      </w:r>
    </w:p>
    <w:p>
      <w:pPr>
        <w:pStyle w:val="17"/>
        <w:spacing w:line="520" w:lineRule="exact"/>
        <w:ind w:firstLine="480" w:firstLineChars="200"/>
        <w:rPr>
          <w:rFonts w:ascii="仿宋" w:hAnsi="仿宋" w:eastAsia="仿宋" w:cs="仿宋"/>
          <w:kern w:val="0"/>
          <w:sz w:val="24"/>
          <w:szCs w:val="24"/>
        </w:rPr>
      </w:pPr>
      <w:r>
        <w:rPr>
          <w:rFonts w:hint="eastAsia" w:ascii="仿宋" w:hAnsi="仿宋" w:eastAsia="仿宋" w:cs="仿宋"/>
          <w:kern w:val="0"/>
          <w:sz w:val="24"/>
          <w:szCs w:val="24"/>
        </w:rPr>
        <w:t>（四）对共有物业和共有资金的使用管理的知情权和监督权;</w:t>
      </w:r>
    </w:p>
    <w:p>
      <w:pPr>
        <w:pStyle w:val="17"/>
        <w:spacing w:line="520" w:lineRule="exact"/>
        <w:ind w:firstLine="480" w:firstLineChars="200"/>
        <w:rPr>
          <w:rFonts w:ascii="仿宋" w:hAnsi="仿宋" w:eastAsia="仿宋" w:cs="仿宋"/>
          <w:kern w:val="0"/>
          <w:sz w:val="24"/>
          <w:szCs w:val="24"/>
        </w:rPr>
      </w:pPr>
      <w:r>
        <w:rPr>
          <w:rFonts w:hint="eastAsia" w:ascii="仿宋" w:hAnsi="仿宋" w:eastAsia="仿宋" w:cs="仿宋"/>
          <w:kern w:val="0"/>
          <w:sz w:val="24"/>
          <w:szCs w:val="24"/>
        </w:rPr>
        <w:t>（五）就制订或者修改管理规约、业主大会议事规则、物业服务合同及其他物业管理事项提出意见和建议;</w:t>
      </w:r>
    </w:p>
    <w:p>
      <w:pPr>
        <w:pStyle w:val="17"/>
        <w:spacing w:line="520" w:lineRule="exact"/>
        <w:ind w:firstLine="480" w:firstLineChars="200"/>
        <w:rPr>
          <w:rFonts w:ascii="仿宋" w:hAnsi="仿宋" w:eastAsia="仿宋" w:cs="仿宋"/>
          <w:kern w:val="0"/>
          <w:sz w:val="24"/>
          <w:szCs w:val="24"/>
        </w:rPr>
      </w:pPr>
      <w:r>
        <w:rPr>
          <w:rFonts w:hint="eastAsia" w:ascii="仿宋" w:hAnsi="仿宋" w:eastAsia="仿宋" w:cs="仿宋"/>
          <w:kern w:val="0"/>
          <w:sz w:val="24"/>
          <w:szCs w:val="24"/>
        </w:rPr>
        <w:t>（六）法律、法规规定的其他权利。</w:t>
      </w:r>
    </w:p>
    <w:p>
      <w:pPr>
        <w:widowControl/>
        <w:shd w:val="clear" w:color="auto" w:fill="FFFFFF"/>
        <w:spacing w:line="520" w:lineRule="exact"/>
        <w:ind w:firstLine="480" w:firstLineChars="200"/>
        <w:rPr>
          <w:rFonts w:ascii="仿宋" w:hAnsi="仿宋" w:eastAsia="仿宋" w:cs="仿宋"/>
          <w:kern w:val="0"/>
          <w:sz w:val="24"/>
          <w:szCs w:val="24"/>
        </w:rPr>
      </w:pPr>
      <w:r>
        <w:rPr>
          <w:rFonts w:hint="eastAsia" w:ascii="仿宋" w:hAnsi="仿宋" w:eastAsia="仿宋" w:cs="仿宋"/>
          <w:kern w:val="0"/>
          <w:sz w:val="24"/>
          <w:szCs w:val="24"/>
        </w:rPr>
        <w:t>业主可书面授权在物业管理区域内居住的配偶、父母、成年子女参与行使规定的业主权利。</w:t>
      </w:r>
    </w:p>
    <w:p>
      <w:pPr>
        <w:pStyle w:val="17"/>
        <w:spacing w:line="520" w:lineRule="exact"/>
        <w:ind w:firstLine="482" w:firstLineChars="200"/>
        <w:rPr>
          <w:rFonts w:ascii="仿宋" w:hAnsi="仿宋" w:eastAsia="仿宋" w:cs="仿宋"/>
          <w:kern w:val="0"/>
          <w:sz w:val="24"/>
          <w:szCs w:val="24"/>
        </w:rPr>
      </w:pPr>
      <w:r>
        <w:rPr>
          <w:rFonts w:hint="eastAsia" w:ascii="仿宋" w:hAnsi="仿宋" w:eastAsia="仿宋" w:cs="仿宋"/>
          <w:b/>
          <w:kern w:val="0"/>
          <w:sz w:val="24"/>
          <w:szCs w:val="24"/>
        </w:rPr>
        <w:t>第二十七条【业主义务】</w:t>
      </w:r>
      <w:r>
        <w:rPr>
          <w:rFonts w:hint="eastAsia" w:ascii="仿宋" w:hAnsi="仿宋" w:eastAsia="仿宋" w:cs="仿宋"/>
          <w:kern w:val="0"/>
          <w:sz w:val="24"/>
          <w:szCs w:val="24"/>
        </w:rPr>
        <w:t>业主、物业使用人应当依法履行下列义务：</w:t>
      </w:r>
    </w:p>
    <w:p>
      <w:pPr>
        <w:pStyle w:val="17"/>
        <w:spacing w:line="520" w:lineRule="exact"/>
        <w:ind w:firstLine="480" w:firstLineChars="200"/>
        <w:rPr>
          <w:rFonts w:ascii="仿宋" w:hAnsi="仿宋" w:eastAsia="仿宋" w:cs="仿宋"/>
          <w:kern w:val="0"/>
          <w:sz w:val="24"/>
          <w:szCs w:val="24"/>
        </w:rPr>
      </w:pPr>
      <w:r>
        <w:rPr>
          <w:rFonts w:hint="eastAsia" w:ascii="仿宋" w:hAnsi="仿宋" w:eastAsia="仿宋" w:cs="仿宋"/>
          <w:kern w:val="0"/>
          <w:sz w:val="24"/>
          <w:szCs w:val="24"/>
        </w:rPr>
        <w:t>（一）遵守管理规约、业主大会议事规则以及物业管理区域物业使用、公共秩序和环境卫生等方面的规章制度；</w:t>
      </w:r>
    </w:p>
    <w:p>
      <w:pPr>
        <w:pStyle w:val="17"/>
        <w:spacing w:line="520" w:lineRule="exact"/>
        <w:ind w:firstLine="480" w:firstLineChars="200"/>
        <w:rPr>
          <w:rFonts w:ascii="仿宋" w:hAnsi="仿宋" w:eastAsia="仿宋" w:cs="仿宋"/>
          <w:kern w:val="0"/>
          <w:sz w:val="24"/>
          <w:szCs w:val="24"/>
        </w:rPr>
      </w:pPr>
      <w:r>
        <w:rPr>
          <w:rFonts w:hint="eastAsia" w:ascii="仿宋" w:hAnsi="仿宋" w:eastAsia="仿宋" w:cs="仿宋"/>
          <w:kern w:val="0"/>
          <w:sz w:val="24"/>
          <w:szCs w:val="24"/>
        </w:rPr>
        <w:t>（二）执行业主大会、业主委员会依法作出的决定；</w:t>
      </w:r>
    </w:p>
    <w:p>
      <w:pPr>
        <w:pStyle w:val="17"/>
        <w:spacing w:line="520" w:lineRule="exact"/>
        <w:ind w:firstLine="480" w:firstLineChars="200"/>
        <w:rPr>
          <w:rFonts w:ascii="仿宋" w:hAnsi="仿宋" w:eastAsia="仿宋" w:cs="仿宋"/>
          <w:kern w:val="0"/>
          <w:sz w:val="24"/>
          <w:szCs w:val="24"/>
        </w:rPr>
      </w:pPr>
      <w:r>
        <w:rPr>
          <w:rFonts w:hint="eastAsia" w:ascii="仿宋" w:hAnsi="仿宋" w:eastAsia="仿宋" w:cs="仿宋"/>
          <w:kern w:val="0"/>
          <w:sz w:val="24"/>
          <w:szCs w:val="24"/>
        </w:rPr>
        <w:t>（三）按时缴纳物业管理费、物业专项维修资金；</w:t>
      </w:r>
    </w:p>
    <w:p>
      <w:pPr>
        <w:pStyle w:val="17"/>
        <w:spacing w:line="520" w:lineRule="exact"/>
        <w:ind w:firstLine="480" w:firstLineChars="200"/>
        <w:rPr>
          <w:rFonts w:ascii="仿宋" w:hAnsi="仿宋" w:eastAsia="仿宋" w:cs="仿宋"/>
          <w:kern w:val="0"/>
          <w:sz w:val="24"/>
          <w:szCs w:val="24"/>
        </w:rPr>
      </w:pPr>
      <w:r>
        <w:rPr>
          <w:rFonts w:hint="eastAsia" w:ascii="仿宋" w:hAnsi="仿宋" w:eastAsia="仿宋" w:cs="仿宋"/>
          <w:kern w:val="0"/>
          <w:sz w:val="24"/>
          <w:szCs w:val="24"/>
        </w:rPr>
        <w:t>（四）配合物业服务人或者其他管理人实施物业管理；</w:t>
      </w:r>
    </w:p>
    <w:p>
      <w:pPr>
        <w:widowControl/>
        <w:shd w:val="clear" w:color="auto" w:fill="FFFFFF"/>
        <w:spacing w:line="520" w:lineRule="exact"/>
        <w:ind w:firstLine="480" w:firstLineChars="200"/>
        <w:rPr>
          <w:rFonts w:ascii="仿宋" w:hAnsi="仿宋" w:eastAsia="仿宋" w:cs="仿宋"/>
          <w:kern w:val="0"/>
          <w:sz w:val="24"/>
          <w:szCs w:val="24"/>
        </w:rPr>
      </w:pPr>
      <w:r>
        <w:rPr>
          <w:rFonts w:hint="eastAsia" w:ascii="仿宋" w:hAnsi="仿宋" w:eastAsia="仿宋" w:cs="仿宋"/>
          <w:kern w:val="0"/>
          <w:sz w:val="24"/>
          <w:szCs w:val="24"/>
        </w:rPr>
        <w:t>（五）法律、法规以及管理规约规定的其他义务。业主在物业管理活动中，按照法律、法规的规定，享有权利和履行义务。</w:t>
      </w:r>
    </w:p>
    <w:p>
      <w:pPr>
        <w:widowControl/>
        <w:shd w:val="clear" w:color="auto" w:fill="FFFFFF"/>
        <w:spacing w:line="520" w:lineRule="exact"/>
        <w:ind w:firstLine="480" w:firstLineChars="200"/>
        <w:rPr>
          <w:rFonts w:ascii="仿宋" w:hAnsi="仿宋" w:eastAsia="仿宋" w:cs="仿宋"/>
          <w:kern w:val="0"/>
          <w:sz w:val="24"/>
          <w:szCs w:val="24"/>
        </w:rPr>
      </w:pPr>
      <w:r>
        <w:rPr>
          <w:rFonts w:hint="eastAsia" w:ascii="仿宋" w:hAnsi="仿宋" w:eastAsia="仿宋" w:cs="仿宋"/>
          <w:kern w:val="0"/>
          <w:sz w:val="24"/>
          <w:szCs w:val="24"/>
        </w:rPr>
        <w:t>业主不得以放弃权利为由不履行义务。</w:t>
      </w:r>
    </w:p>
    <w:p>
      <w:pPr>
        <w:widowControl/>
        <w:shd w:val="clear" w:color="auto" w:fill="FFFFFF"/>
        <w:spacing w:line="520" w:lineRule="exact"/>
        <w:ind w:firstLine="482" w:firstLineChars="200"/>
        <w:jc w:val="center"/>
        <w:rPr>
          <w:rFonts w:ascii="仿宋" w:hAnsi="仿宋" w:eastAsia="仿宋" w:cs="仿宋"/>
          <w:b/>
          <w:bCs/>
          <w:kern w:val="0"/>
          <w:sz w:val="24"/>
          <w:szCs w:val="24"/>
        </w:rPr>
      </w:pPr>
      <w:r>
        <w:rPr>
          <w:rFonts w:hint="eastAsia" w:ascii="仿宋" w:hAnsi="仿宋" w:eastAsia="仿宋" w:cs="仿宋"/>
          <w:b/>
          <w:bCs/>
          <w:kern w:val="0"/>
          <w:sz w:val="24"/>
          <w:szCs w:val="24"/>
        </w:rPr>
        <w:t>第二节 业主大会</w:t>
      </w:r>
    </w:p>
    <w:p>
      <w:pPr>
        <w:widowControl/>
        <w:shd w:val="clear" w:color="auto" w:fill="FFFFFF"/>
        <w:spacing w:line="520" w:lineRule="exact"/>
        <w:ind w:firstLine="482" w:firstLineChars="200"/>
        <w:rPr>
          <w:rFonts w:ascii="仿宋" w:hAnsi="仿宋" w:eastAsia="仿宋" w:cs="仿宋"/>
          <w:kern w:val="0"/>
          <w:sz w:val="24"/>
          <w:szCs w:val="24"/>
        </w:rPr>
      </w:pPr>
      <w:r>
        <w:rPr>
          <w:rFonts w:hint="eastAsia" w:ascii="仿宋" w:hAnsi="仿宋" w:eastAsia="仿宋" w:cs="仿宋"/>
          <w:b/>
          <w:kern w:val="0"/>
          <w:sz w:val="24"/>
          <w:szCs w:val="24"/>
        </w:rPr>
        <w:t>第二十八条【业主大会组成】</w:t>
      </w:r>
      <w:r>
        <w:rPr>
          <w:rFonts w:hint="eastAsia" w:ascii="仿宋" w:hAnsi="仿宋" w:eastAsia="仿宋" w:cs="仿宋"/>
          <w:kern w:val="0"/>
          <w:sz w:val="24"/>
          <w:szCs w:val="24"/>
        </w:rPr>
        <w:t>业主大会由物业管理区域内全体业主组成，代表和维护全体业主在物业管理活动中的合法权益，履行相应职责。</w:t>
      </w:r>
    </w:p>
    <w:p>
      <w:pPr>
        <w:widowControl/>
        <w:shd w:val="clear" w:color="auto" w:fill="FFFFFF"/>
        <w:spacing w:line="520" w:lineRule="exact"/>
        <w:ind w:firstLine="480" w:firstLineChars="200"/>
        <w:rPr>
          <w:rFonts w:ascii="仿宋" w:hAnsi="仿宋" w:eastAsia="仿宋" w:cs="仿宋"/>
          <w:kern w:val="0"/>
          <w:sz w:val="24"/>
          <w:szCs w:val="24"/>
        </w:rPr>
      </w:pPr>
      <w:r>
        <w:rPr>
          <w:rFonts w:hint="eastAsia" w:ascii="仿宋" w:hAnsi="仿宋" w:eastAsia="仿宋" w:cs="仿宋"/>
          <w:kern w:val="0"/>
          <w:sz w:val="24"/>
          <w:szCs w:val="24"/>
        </w:rPr>
        <w:t>一个物业管理区域成立一个业主大会，由一个物业服务人实施物业服务管理，同一物业管理区域的地上、地下建筑物、设施设备和相关场地不得分割管理。</w:t>
      </w:r>
    </w:p>
    <w:p>
      <w:pPr>
        <w:widowControl/>
        <w:shd w:val="clear" w:color="auto" w:fill="FFFFFF"/>
        <w:spacing w:line="520" w:lineRule="exact"/>
        <w:ind w:firstLine="480" w:firstLineChars="200"/>
        <w:rPr>
          <w:rFonts w:ascii="仿宋" w:hAnsi="仿宋" w:eastAsia="仿宋" w:cs="仿宋"/>
          <w:kern w:val="0"/>
          <w:sz w:val="24"/>
          <w:szCs w:val="24"/>
        </w:rPr>
      </w:pPr>
      <w:r>
        <w:rPr>
          <w:rFonts w:hint="eastAsia" w:ascii="仿宋" w:hAnsi="仿宋" w:eastAsia="仿宋" w:cs="仿宋"/>
          <w:kern w:val="0"/>
          <w:sz w:val="24"/>
          <w:szCs w:val="24"/>
        </w:rPr>
        <w:t>业主人数较少且经三分之二以上业主一致同意，决定不成立业主大会的，由业主共同履行业主大会、业主委员会职责。</w:t>
      </w:r>
    </w:p>
    <w:p>
      <w:pPr>
        <w:pStyle w:val="17"/>
        <w:spacing w:line="520" w:lineRule="exact"/>
        <w:ind w:firstLine="482" w:firstLineChars="200"/>
        <w:rPr>
          <w:rFonts w:ascii="仿宋" w:hAnsi="仿宋" w:eastAsia="仿宋" w:cs="仿宋"/>
          <w:bCs/>
          <w:kern w:val="0"/>
          <w:sz w:val="24"/>
          <w:szCs w:val="24"/>
        </w:rPr>
      </w:pPr>
      <w:r>
        <w:rPr>
          <w:rFonts w:hint="eastAsia" w:ascii="仿宋" w:hAnsi="仿宋" w:eastAsia="仿宋" w:cs="仿宋"/>
          <w:b/>
          <w:kern w:val="0"/>
          <w:sz w:val="24"/>
          <w:szCs w:val="24"/>
        </w:rPr>
        <w:t>第二十九条【业主大会职权】</w:t>
      </w:r>
      <w:r>
        <w:rPr>
          <w:rFonts w:hint="eastAsia" w:ascii="仿宋" w:hAnsi="仿宋" w:eastAsia="仿宋" w:cs="仿宋"/>
          <w:bCs/>
          <w:kern w:val="0"/>
          <w:sz w:val="24"/>
          <w:szCs w:val="24"/>
        </w:rPr>
        <w:t>下列事项由业主大会会议作出决定:</w:t>
      </w:r>
    </w:p>
    <w:p>
      <w:pPr>
        <w:pStyle w:val="17"/>
        <w:spacing w:line="520" w:lineRule="exact"/>
        <w:ind w:firstLine="480" w:firstLineChars="200"/>
        <w:rPr>
          <w:rFonts w:ascii="仿宋" w:hAnsi="仿宋" w:eastAsia="仿宋" w:cs="仿宋"/>
          <w:bCs/>
          <w:kern w:val="0"/>
          <w:sz w:val="24"/>
          <w:szCs w:val="24"/>
        </w:rPr>
      </w:pPr>
      <w:r>
        <w:rPr>
          <w:rFonts w:hint="eastAsia" w:ascii="仿宋" w:hAnsi="仿宋" w:eastAsia="仿宋" w:cs="仿宋"/>
          <w:bCs/>
          <w:kern w:val="0"/>
          <w:sz w:val="24"/>
          <w:szCs w:val="24"/>
        </w:rPr>
        <w:t>（一）制定或者修改管理规约、业主大会议事规则；</w:t>
      </w:r>
    </w:p>
    <w:p>
      <w:pPr>
        <w:pStyle w:val="17"/>
        <w:spacing w:line="520" w:lineRule="exact"/>
        <w:ind w:firstLine="480" w:firstLineChars="200"/>
        <w:rPr>
          <w:rFonts w:ascii="仿宋" w:hAnsi="仿宋" w:eastAsia="仿宋" w:cs="仿宋"/>
          <w:bCs/>
          <w:kern w:val="0"/>
          <w:sz w:val="24"/>
          <w:szCs w:val="24"/>
        </w:rPr>
      </w:pPr>
      <w:r>
        <w:rPr>
          <w:rFonts w:hint="eastAsia" w:ascii="仿宋" w:hAnsi="仿宋" w:eastAsia="仿宋" w:cs="仿宋"/>
          <w:bCs/>
          <w:kern w:val="0"/>
          <w:sz w:val="24"/>
          <w:szCs w:val="24"/>
        </w:rPr>
        <w:t>（二）选举或者更换业主委员会委员、选举业主委员会候补委员；</w:t>
      </w:r>
    </w:p>
    <w:p>
      <w:pPr>
        <w:pStyle w:val="17"/>
        <w:spacing w:line="520" w:lineRule="exact"/>
        <w:ind w:firstLine="480" w:firstLineChars="200"/>
        <w:rPr>
          <w:rFonts w:ascii="仿宋" w:hAnsi="仿宋" w:eastAsia="仿宋" w:cs="仿宋"/>
          <w:bCs/>
          <w:kern w:val="0"/>
          <w:sz w:val="24"/>
          <w:szCs w:val="24"/>
        </w:rPr>
      </w:pPr>
      <w:r>
        <w:rPr>
          <w:rFonts w:hint="eastAsia" w:ascii="仿宋" w:hAnsi="仿宋" w:eastAsia="仿宋" w:cs="仿宋"/>
          <w:bCs/>
          <w:kern w:val="0"/>
          <w:sz w:val="24"/>
          <w:szCs w:val="24"/>
        </w:rPr>
        <w:t>（三）审议业主大会年度计划以及预算方案；</w:t>
      </w:r>
    </w:p>
    <w:p>
      <w:pPr>
        <w:pStyle w:val="17"/>
        <w:spacing w:line="520" w:lineRule="exact"/>
        <w:ind w:firstLine="480" w:firstLineChars="200"/>
        <w:rPr>
          <w:rFonts w:ascii="仿宋" w:hAnsi="仿宋" w:eastAsia="仿宋" w:cs="仿宋"/>
          <w:bCs/>
          <w:kern w:val="0"/>
          <w:sz w:val="24"/>
          <w:szCs w:val="24"/>
        </w:rPr>
      </w:pPr>
      <w:r>
        <w:rPr>
          <w:rFonts w:hint="eastAsia" w:ascii="仿宋" w:hAnsi="仿宋" w:eastAsia="仿宋" w:cs="仿宋"/>
          <w:bCs/>
          <w:kern w:val="0"/>
          <w:sz w:val="24"/>
          <w:szCs w:val="24"/>
        </w:rPr>
        <w:t>（四）审议业主委员会工作报告；</w:t>
      </w:r>
    </w:p>
    <w:p>
      <w:pPr>
        <w:pStyle w:val="17"/>
        <w:spacing w:line="520" w:lineRule="exact"/>
        <w:ind w:firstLine="480" w:firstLineChars="200"/>
        <w:rPr>
          <w:rFonts w:ascii="仿宋" w:hAnsi="仿宋" w:eastAsia="仿宋" w:cs="仿宋"/>
          <w:bCs/>
          <w:kern w:val="0"/>
          <w:sz w:val="24"/>
          <w:szCs w:val="24"/>
        </w:rPr>
      </w:pPr>
      <w:r>
        <w:rPr>
          <w:rFonts w:hint="eastAsia" w:ascii="仿宋" w:hAnsi="仿宋" w:eastAsia="仿宋" w:cs="仿宋"/>
          <w:bCs/>
          <w:kern w:val="0"/>
          <w:sz w:val="24"/>
          <w:szCs w:val="24"/>
        </w:rPr>
        <w:t>（五）制定物业专项维修资金及业主共有资金的筹集、管理和使用办法，并监督专项维修资金及业主共有资金的使用；</w:t>
      </w:r>
    </w:p>
    <w:p>
      <w:pPr>
        <w:pStyle w:val="17"/>
        <w:spacing w:line="520" w:lineRule="exact"/>
        <w:ind w:firstLine="480" w:firstLineChars="200"/>
        <w:rPr>
          <w:rFonts w:ascii="仿宋" w:hAnsi="仿宋" w:eastAsia="仿宋" w:cs="仿宋"/>
          <w:bCs/>
          <w:kern w:val="0"/>
          <w:sz w:val="24"/>
          <w:szCs w:val="24"/>
        </w:rPr>
      </w:pPr>
      <w:r>
        <w:rPr>
          <w:rFonts w:hint="eastAsia" w:ascii="仿宋" w:hAnsi="仿宋" w:eastAsia="仿宋" w:cs="仿宋"/>
          <w:bCs/>
          <w:kern w:val="0"/>
          <w:sz w:val="24"/>
          <w:szCs w:val="24"/>
        </w:rPr>
        <w:t>（六）申请改建、重建建筑物及其附属设施，改变共有物业的用途;</w:t>
      </w:r>
    </w:p>
    <w:p>
      <w:pPr>
        <w:pStyle w:val="17"/>
        <w:spacing w:line="520" w:lineRule="exact"/>
        <w:ind w:firstLine="480" w:firstLineChars="200"/>
        <w:rPr>
          <w:rFonts w:ascii="仿宋" w:hAnsi="仿宋" w:eastAsia="仿宋" w:cs="仿宋"/>
          <w:bCs/>
          <w:kern w:val="0"/>
          <w:sz w:val="24"/>
          <w:szCs w:val="24"/>
        </w:rPr>
      </w:pPr>
      <w:r>
        <w:rPr>
          <w:rFonts w:hint="eastAsia" w:ascii="仿宋" w:hAnsi="仿宋" w:eastAsia="仿宋" w:cs="仿宋"/>
          <w:bCs/>
          <w:kern w:val="0"/>
          <w:sz w:val="24"/>
          <w:szCs w:val="24"/>
        </w:rPr>
        <w:t>（七）制定、修改共有部位和共用设施设备管理、使用、经营等方面的规定；</w:t>
      </w:r>
    </w:p>
    <w:p>
      <w:pPr>
        <w:pStyle w:val="17"/>
        <w:spacing w:line="520" w:lineRule="exact"/>
        <w:ind w:firstLine="480" w:firstLineChars="200"/>
        <w:rPr>
          <w:rFonts w:ascii="仿宋" w:hAnsi="仿宋" w:eastAsia="仿宋" w:cs="仿宋"/>
          <w:bCs/>
          <w:kern w:val="0"/>
          <w:sz w:val="24"/>
          <w:szCs w:val="24"/>
        </w:rPr>
      </w:pPr>
      <w:r>
        <w:rPr>
          <w:rFonts w:hint="eastAsia" w:ascii="仿宋" w:hAnsi="仿宋" w:eastAsia="仿宋" w:cs="仿宋"/>
          <w:bCs/>
          <w:kern w:val="0"/>
          <w:sz w:val="24"/>
          <w:szCs w:val="24"/>
        </w:rPr>
        <w:t>（八）改变或者撤销业委会不适当的决定；</w:t>
      </w:r>
    </w:p>
    <w:p>
      <w:pPr>
        <w:pStyle w:val="17"/>
        <w:spacing w:line="520" w:lineRule="exact"/>
        <w:ind w:firstLine="480" w:firstLineChars="200"/>
        <w:rPr>
          <w:rFonts w:ascii="仿宋" w:hAnsi="仿宋" w:eastAsia="仿宋" w:cs="仿宋"/>
          <w:bCs/>
          <w:kern w:val="0"/>
          <w:sz w:val="24"/>
          <w:szCs w:val="24"/>
        </w:rPr>
      </w:pPr>
      <w:r>
        <w:rPr>
          <w:rFonts w:hint="eastAsia" w:ascii="仿宋" w:hAnsi="仿宋" w:eastAsia="仿宋" w:cs="仿宋"/>
          <w:bCs/>
          <w:kern w:val="0"/>
          <w:sz w:val="24"/>
          <w:szCs w:val="24"/>
        </w:rPr>
        <w:t>（九）有关共有和共同管理权力的事项。</w:t>
      </w:r>
    </w:p>
    <w:p>
      <w:pPr>
        <w:pStyle w:val="17"/>
        <w:spacing w:line="520" w:lineRule="exact"/>
        <w:ind w:firstLine="482" w:firstLineChars="200"/>
        <w:rPr>
          <w:rFonts w:ascii="仿宋" w:hAnsi="仿宋" w:eastAsia="仿宋" w:cs="仿宋"/>
          <w:kern w:val="0"/>
          <w:sz w:val="24"/>
          <w:szCs w:val="24"/>
        </w:rPr>
      </w:pPr>
      <w:r>
        <w:rPr>
          <w:rFonts w:hint="eastAsia" w:ascii="仿宋" w:hAnsi="仿宋" w:eastAsia="仿宋" w:cs="仿宋"/>
          <w:b/>
          <w:bCs/>
          <w:kern w:val="0"/>
          <w:sz w:val="24"/>
          <w:szCs w:val="24"/>
        </w:rPr>
        <w:t>第三十条【申请成立业主大会】</w:t>
      </w:r>
      <w:r>
        <w:rPr>
          <w:rFonts w:hint="eastAsia" w:ascii="仿宋" w:hAnsi="仿宋" w:eastAsia="仿宋" w:cs="仿宋"/>
          <w:kern w:val="0"/>
          <w:sz w:val="24"/>
          <w:szCs w:val="24"/>
        </w:rPr>
        <w:t>新建物业管理区域物业出售且已经交付使用的建筑面积达到物业总建筑面积百分之五十以上或者首套物业出售并交付使用满两年且交付使用的建筑面积达到物业区域建筑总面积百分之二十以上，建设单位应当书面报告物业所在地街道办事处（乡镇人民政府），申请成立首次业主大会，并提供物业出售和物业交付资料、物业测绘文件、已筹集的物业专项维修资金清册等相关资料。</w:t>
      </w:r>
    </w:p>
    <w:p>
      <w:pPr>
        <w:pStyle w:val="17"/>
        <w:spacing w:line="520" w:lineRule="exact"/>
        <w:ind w:firstLine="480" w:firstLineChars="200"/>
        <w:rPr>
          <w:rFonts w:ascii="仿宋" w:hAnsi="仿宋" w:eastAsia="仿宋" w:cs="仿宋"/>
          <w:kern w:val="0"/>
          <w:sz w:val="24"/>
          <w:szCs w:val="24"/>
        </w:rPr>
      </w:pPr>
      <w:r>
        <w:rPr>
          <w:rFonts w:hint="eastAsia" w:ascii="仿宋" w:hAnsi="仿宋" w:eastAsia="仿宋" w:cs="仿宋"/>
          <w:kern w:val="0"/>
          <w:sz w:val="24"/>
          <w:szCs w:val="24"/>
        </w:rPr>
        <w:t>物业管理区域占业主总人数百分之二十以上的业主或者专有面积占建筑总面积百分之二十以上的业主联名，可以向街道办事处（乡镇人民政府）书面申请成立首次业主大会。</w:t>
      </w:r>
    </w:p>
    <w:p>
      <w:pPr>
        <w:widowControl/>
        <w:shd w:val="clear" w:color="auto" w:fill="FFFFFF"/>
        <w:spacing w:line="520" w:lineRule="exact"/>
        <w:ind w:firstLine="480" w:firstLineChars="200"/>
        <w:rPr>
          <w:rFonts w:ascii="仿宋" w:hAnsi="仿宋" w:eastAsia="仿宋" w:cs="仿宋"/>
          <w:kern w:val="0"/>
          <w:sz w:val="24"/>
          <w:szCs w:val="24"/>
        </w:rPr>
      </w:pPr>
      <w:r>
        <w:rPr>
          <w:rFonts w:hint="eastAsia" w:ascii="仿宋" w:hAnsi="仿宋" w:eastAsia="仿宋" w:cs="仿宋"/>
          <w:kern w:val="0"/>
          <w:sz w:val="24"/>
          <w:szCs w:val="24"/>
        </w:rPr>
        <w:t>街道办事处（乡镇人民政府）应当在收到本条第一款规定的书面报告或者本条第二款规定的书面申请后一个月内组织成立首次业主大会筹备组。</w:t>
      </w:r>
    </w:p>
    <w:p>
      <w:pPr>
        <w:pStyle w:val="17"/>
        <w:spacing w:line="520" w:lineRule="exact"/>
        <w:ind w:firstLine="482" w:firstLineChars="200"/>
        <w:rPr>
          <w:rFonts w:ascii="仿宋" w:hAnsi="仿宋" w:eastAsia="仿宋" w:cs="仿宋"/>
          <w:kern w:val="0"/>
          <w:sz w:val="24"/>
          <w:szCs w:val="24"/>
        </w:rPr>
      </w:pPr>
      <w:r>
        <w:rPr>
          <w:rFonts w:hint="eastAsia" w:ascii="仿宋" w:hAnsi="仿宋" w:eastAsia="仿宋" w:cs="仿宋"/>
          <w:b/>
          <w:kern w:val="0"/>
          <w:sz w:val="24"/>
          <w:szCs w:val="24"/>
        </w:rPr>
        <w:t>第三十一条【成立筹备组】</w:t>
      </w:r>
      <w:r>
        <w:rPr>
          <w:rFonts w:hint="eastAsia" w:ascii="仿宋" w:hAnsi="仿宋" w:eastAsia="仿宋" w:cs="仿宋"/>
          <w:kern w:val="0"/>
          <w:sz w:val="24"/>
          <w:szCs w:val="24"/>
        </w:rPr>
        <w:t>筹备组由街道办事处、社区党组织、辖区公安派出所、建设单位派员和业主代表组成。建设单位未派员参加筹备组的，不影响筹备组的成立，前期物业服务人应当协助筹备组开展筹备工作。</w:t>
      </w:r>
    </w:p>
    <w:p>
      <w:pPr>
        <w:pStyle w:val="17"/>
        <w:spacing w:line="520" w:lineRule="exact"/>
        <w:ind w:firstLine="480" w:firstLineChars="200"/>
        <w:rPr>
          <w:rFonts w:ascii="仿宋" w:hAnsi="仿宋" w:eastAsia="仿宋" w:cs="仿宋"/>
          <w:kern w:val="0"/>
          <w:sz w:val="24"/>
          <w:szCs w:val="24"/>
        </w:rPr>
      </w:pPr>
      <w:r>
        <w:rPr>
          <w:rFonts w:hint="eastAsia" w:ascii="仿宋" w:hAnsi="仿宋" w:eastAsia="仿宋" w:cs="仿宋"/>
          <w:kern w:val="0"/>
          <w:sz w:val="24"/>
          <w:szCs w:val="24"/>
        </w:rPr>
        <w:t>筹备组由七名至九名成员组成，其中业主代表三至五名、街道办事处代表一名、社区党组织代表一名、辖区公安派出所代表一名、建设单位代表一名，筹备组组长由街道办事处代表担任。</w:t>
      </w:r>
    </w:p>
    <w:p>
      <w:pPr>
        <w:pStyle w:val="17"/>
        <w:spacing w:line="520" w:lineRule="exact"/>
        <w:ind w:firstLine="480" w:firstLineChars="200"/>
        <w:rPr>
          <w:rFonts w:ascii="仿宋" w:hAnsi="仿宋" w:eastAsia="仿宋" w:cs="仿宋"/>
          <w:kern w:val="0"/>
          <w:sz w:val="24"/>
          <w:szCs w:val="24"/>
        </w:rPr>
      </w:pPr>
      <w:r>
        <w:rPr>
          <w:rFonts w:hint="eastAsia" w:ascii="仿宋" w:hAnsi="仿宋" w:eastAsia="仿宋" w:cs="仿宋"/>
          <w:kern w:val="0"/>
          <w:sz w:val="24"/>
          <w:szCs w:val="24"/>
        </w:rPr>
        <w:t>筹备组中的业主代表由街道办事处在民主推荐的基础上优先从遵纪守法、热心公益的中共党员业主中确定并公示，业主代表资格应当符合本条例有关业主委员会委员候选人资格的规定。</w:t>
      </w:r>
    </w:p>
    <w:p>
      <w:pPr>
        <w:widowControl/>
        <w:shd w:val="clear" w:color="auto" w:fill="FFFFFF"/>
        <w:spacing w:line="520" w:lineRule="exact"/>
        <w:ind w:firstLine="482" w:firstLineChars="200"/>
        <w:rPr>
          <w:rFonts w:ascii="仿宋" w:hAnsi="仿宋" w:eastAsia="仿宋" w:cs="仿宋"/>
          <w:kern w:val="0"/>
          <w:sz w:val="24"/>
          <w:szCs w:val="24"/>
        </w:rPr>
      </w:pPr>
      <w:r>
        <w:rPr>
          <w:rFonts w:hint="eastAsia" w:ascii="仿宋" w:hAnsi="仿宋" w:eastAsia="仿宋" w:cs="仿宋"/>
          <w:b/>
          <w:kern w:val="0"/>
          <w:sz w:val="24"/>
          <w:szCs w:val="24"/>
        </w:rPr>
        <w:t>第三十二条【筹备工作】</w:t>
      </w:r>
      <w:r>
        <w:rPr>
          <w:rFonts w:hint="eastAsia" w:ascii="仿宋" w:hAnsi="仿宋" w:eastAsia="仿宋" w:cs="仿宋"/>
          <w:kern w:val="0"/>
          <w:sz w:val="24"/>
          <w:szCs w:val="24"/>
        </w:rPr>
        <w:t>筹备组应当开展以下工作，并就其确定的事项在首次业主大会会议召开15日前在物业管理区域内公示：</w:t>
      </w:r>
    </w:p>
    <w:p>
      <w:pPr>
        <w:widowControl/>
        <w:shd w:val="clear" w:color="auto" w:fill="FFFFFF"/>
        <w:spacing w:line="520" w:lineRule="exact"/>
        <w:ind w:firstLine="480" w:firstLineChars="200"/>
        <w:rPr>
          <w:rFonts w:ascii="仿宋" w:hAnsi="仿宋" w:eastAsia="仿宋" w:cs="仿宋"/>
          <w:kern w:val="0"/>
          <w:sz w:val="24"/>
          <w:szCs w:val="24"/>
        </w:rPr>
      </w:pPr>
      <w:r>
        <w:rPr>
          <w:rFonts w:hint="eastAsia" w:ascii="仿宋" w:hAnsi="仿宋" w:eastAsia="仿宋" w:cs="仿宋"/>
          <w:kern w:val="0"/>
          <w:sz w:val="24"/>
          <w:szCs w:val="24"/>
        </w:rPr>
        <w:t>（一）确认业主身份、人数及所拥有的专有部分面积；</w:t>
      </w:r>
    </w:p>
    <w:p>
      <w:pPr>
        <w:widowControl/>
        <w:shd w:val="clear" w:color="auto" w:fill="FFFFFF"/>
        <w:spacing w:line="520" w:lineRule="exact"/>
        <w:ind w:firstLine="480" w:firstLineChars="200"/>
        <w:rPr>
          <w:rFonts w:ascii="仿宋" w:hAnsi="仿宋" w:eastAsia="仿宋" w:cs="仿宋"/>
          <w:kern w:val="0"/>
          <w:sz w:val="24"/>
          <w:szCs w:val="24"/>
        </w:rPr>
      </w:pPr>
      <w:r>
        <w:rPr>
          <w:rFonts w:hint="eastAsia" w:ascii="仿宋" w:hAnsi="仿宋" w:eastAsia="仿宋" w:cs="仿宋"/>
          <w:kern w:val="0"/>
          <w:sz w:val="24"/>
          <w:szCs w:val="24"/>
        </w:rPr>
        <w:t>（二）制定首次业主大会会议召开方案；</w:t>
      </w:r>
    </w:p>
    <w:p>
      <w:pPr>
        <w:widowControl/>
        <w:shd w:val="clear" w:color="auto" w:fill="FFFFFF"/>
        <w:spacing w:line="520" w:lineRule="exact"/>
        <w:ind w:firstLine="480" w:firstLineChars="200"/>
        <w:rPr>
          <w:rFonts w:ascii="仿宋" w:hAnsi="仿宋" w:eastAsia="仿宋" w:cs="仿宋"/>
          <w:kern w:val="0"/>
          <w:sz w:val="24"/>
          <w:szCs w:val="24"/>
        </w:rPr>
      </w:pPr>
      <w:r>
        <w:rPr>
          <w:rFonts w:hint="eastAsia" w:ascii="仿宋" w:hAnsi="仿宋" w:eastAsia="仿宋" w:cs="仿宋"/>
          <w:kern w:val="0"/>
          <w:sz w:val="24"/>
          <w:szCs w:val="24"/>
        </w:rPr>
        <w:t>（三）草拟业主大会议事规则和管理规约；</w:t>
      </w:r>
    </w:p>
    <w:p>
      <w:pPr>
        <w:widowControl/>
        <w:shd w:val="clear" w:color="auto" w:fill="FFFFFF"/>
        <w:spacing w:line="520" w:lineRule="exact"/>
        <w:ind w:firstLine="480" w:firstLineChars="200"/>
        <w:rPr>
          <w:rFonts w:ascii="仿宋" w:hAnsi="仿宋" w:eastAsia="仿宋" w:cs="仿宋"/>
          <w:kern w:val="0"/>
          <w:sz w:val="24"/>
          <w:szCs w:val="24"/>
        </w:rPr>
      </w:pPr>
      <w:r>
        <w:rPr>
          <w:rFonts w:hint="eastAsia" w:ascii="仿宋" w:hAnsi="仿宋" w:eastAsia="仿宋" w:cs="仿宋"/>
          <w:kern w:val="0"/>
          <w:sz w:val="24"/>
          <w:szCs w:val="24"/>
        </w:rPr>
        <w:t>（四）确定业主委员会委员候选人产生办法及候选人名单；</w:t>
      </w:r>
    </w:p>
    <w:p>
      <w:pPr>
        <w:widowControl/>
        <w:shd w:val="clear" w:color="auto" w:fill="FFFFFF"/>
        <w:spacing w:line="520" w:lineRule="exact"/>
        <w:ind w:firstLine="480" w:firstLineChars="200"/>
        <w:rPr>
          <w:rFonts w:ascii="仿宋" w:hAnsi="仿宋" w:eastAsia="仿宋" w:cs="仿宋"/>
          <w:kern w:val="0"/>
          <w:sz w:val="24"/>
          <w:szCs w:val="24"/>
        </w:rPr>
      </w:pPr>
      <w:r>
        <w:rPr>
          <w:rFonts w:hint="eastAsia" w:ascii="仿宋" w:hAnsi="仿宋" w:eastAsia="仿宋" w:cs="仿宋"/>
          <w:kern w:val="0"/>
          <w:sz w:val="24"/>
          <w:szCs w:val="24"/>
        </w:rPr>
        <w:t>（五）制定业主委员会选举办法；</w:t>
      </w:r>
    </w:p>
    <w:p>
      <w:pPr>
        <w:widowControl/>
        <w:shd w:val="clear" w:color="auto" w:fill="FFFFFF"/>
        <w:spacing w:line="520" w:lineRule="exact"/>
        <w:ind w:firstLine="480" w:firstLineChars="200"/>
        <w:rPr>
          <w:rFonts w:ascii="仿宋" w:hAnsi="仿宋" w:eastAsia="仿宋" w:cs="仿宋"/>
          <w:kern w:val="0"/>
          <w:sz w:val="24"/>
          <w:szCs w:val="24"/>
        </w:rPr>
      </w:pPr>
      <w:r>
        <w:rPr>
          <w:rFonts w:hint="eastAsia" w:ascii="仿宋" w:hAnsi="仿宋" w:eastAsia="仿宋" w:cs="仿宋"/>
          <w:kern w:val="0"/>
          <w:sz w:val="24"/>
          <w:szCs w:val="24"/>
        </w:rPr>
        <w:t>（六）完成召开首次业主大会会议的其他准备工作。</w:t>
      </w:r>
    </w:p>
    <w:p>
      <w:pPr>
        <w:widowControl/>
        <w:shd w:val="clear" w:color="auto" w:fill="FFFFFF"/>
        <w:spacing w:line="520" w:lineRule="exact"/>
        <w:ind w:firstLine="480" w:firstLineChars="200"/>
        <w:rPr>
          <w:rFonts w:ascii="仿宋" w:hAnsi="仿宋" w:eastAsia="仿宋" w:cs="仿宋"/>
          <w:kern w:val="0"/>
          <w:sz w:val="24"/>
          <w:szCs w:val="24"/>
        </w:rPr>
      </w:pPr>
      <w:r>
        <w:rPr>
          <w:rFonts w:hint="eastAsia" w:ascii="仿宋" w:hAnsi="仿宋" w:eastAsia="仿宋" w:cs="仿宋"/>
          <w:kern w:val="0"/>
          <w:sz w:val="24"/>
          <w:szCs w:val="24"/>
        </w:rPr>
        <w:t>筹备组成员就筹备工作意见不统一的，由筹备组组长作出决定。筹备组发布的通知或者公告，业主对公示内容有异议的，筹备组应当研究处理并作出答复。</w:t>
      </w:r>
    </w:p>
    <w:p>
      <w:pPr>
        <w:widowControl/>
        <w:shd w:val="clear" w:color="auto" w:fill="FFFFFF"/>
        <w:spacing w:line="520" w:lineRule="exact"/>
        <w:ind w:firstLine="480" w:firstLineChars="200"/>
        <w:rPr>
          <w:rFonts w:ascii="仿宋" w:hAnsi="仿宋" w:eastAsia="仿宋" w:cs="仿宋"/>
          <w:kern w:val="0"/>
          <w:sz w:val="24"/>
          <w:szCs w:val="24"/>
        </w:rPr>
      </w:pPr>
      <w:r>
        <w:rPr>
          <w:rFonts w:hint="eastAsia" w:ascii="仿宋" w:hAnsi="仿宋" w:eastAsia="仿宋" w:cs="仿宋"/>
          <w:kern w:val="0"/>
          <w:sz w:val="24"/>
          <w:szCs w:val="24"/>
        </w:rPr>
        <w:t>筹备组应当自成立之日起60日内，组织召集、召开首次业主大会会议。</w:t>
      </w:r>
    </w:p>
    <w:p>
      <w:pPr>
        <w:widowControl/>
        <w:shd w:val="clear" w:color="auto" w:fill="FFFFFF"/>
        <w:spacing w:line="520" w:lineRule="exact"/>
        <w:ind w:firstLine="480" w:firstLineChars="200"/>
        <w:rPr>
          <w:rFonts w:ascii="仿宋" w:hAnsi="仿宋" w:eastAsia="仿宋" w:cs="仿宋"/>
          <w:kern w:val="0"/>
          <w:sz w:val="24"/>
          <w:szCs w:val="24"/>
        </w:rPr>
      </w:pPr>
      <w:r>
        <w:rPr>
          <w:rFonts w:hint="eastAsia" w:ascii="仿宋" w:hAnsi="仿宋" w:eastAsia="仿宋" w:cs="仿宋"/>
          <w:kern w:val="0"/>
          <w:sz w:val="24"/>
          <w:szCs w:val="24"/>
        </w:rPr>
        <w:t>建设单位和前期物业服务人应当协助业主大会筹备组工作，提供业主名册、物业的基本资料（包括物业建筑物、设施设备和相关场地等）等文件资料，并提供必要的工作条件及人力、场地支持。</w:t>
      </w:r>
    </w:p>
    <w:p>
      <w:pPr>
        <w:widowControl/>
        <w:shd w:val="clear" w:color="auto" w:fill="FFFFFF"/>
        <w:spacing w:line="520" w:lineRule="exact"/>
        <w:ind w:firstLine="482" w:firstLineChars="200"/>
        <w:rPr>
          <w:rFonts w:ascii="仿宋" w:hAnsi="仿宋" w:eastAsia="仿宋" w:cs="仿宋"/>
          <w:kern w:val="0"/>
          <w:sz w:val="24"/>
          <w:szCs w:val="24"/>
        </w:rPr>
      </w:pPr>
      <w:r>
        <w:rPr>
          <w:rFonts w:hint="eastAsia" w:ascii="仿宋" w:hAnsi="仿宋" w:eastAsia="仿宋" w:cs="仿宋"/>
          <w:b/>
          <w:kern w:val="0"/>
          <w:sz w:val="24"/>
          <w:szCs w:val="24"/>
        </w:rPr>
        <w:t>第三十三条【首次业主大会】</w:t>
      </w:r>
      <w:r>
        <w:rPr>
          <w:rFonts w:hint="eastAsia" w:ascii="仿宋" w:hAnsi="仿宋" w:eastAsia="仿宋" w:cs="仿宋"/>
          <w:kern w:val="0"/>
          <w:sz w:val="24"/>
          <w:szCs w:val="24"/>
        </w:rPr>
        <w:t>首次业主大会应当有物业管理区域内专有部分占建筑物总面积百分之五十的业主且占总人数百分之五十的业主参加。</w:t>
      </w:r>
    </w:p>
    <w:p>
      <w:pPr>
        <w:widowControl/>
        <w:shd w:val="clear" w:color="auto" w:fill="FFFFFF"/>
        <w:spacing w:line="520" w:lineRule="exact"/>
        <w:ind w:firstLine="480" w:firstLineChars="200"/>
        <w:rPr>
          <w:rFonts w:ascii="仿宋" w:hAnsi="仿宋" w:eastAsia="仿宋" w:cs="仿宋"/>
          <w:kern w:val="0"/>
          <w:sz w:val="24"/>
          <w:szCs w:val="24"/>
        </w:rPr>
      </w:pPr>
      <w:r>
        <w:rPr>
          <w:rFonts w:hint="eastAsia" w:ascii="仿宋" w:hAnsi="仿宋" w:eastAsia="仿宋" w:cs="仿宋"/>
          <w:kern w:val="0"/>
          <w:sz w:val="24"/>
          <w:szCs w:val="24"/>
        </w:rPr>
        <w:t>首次业主大会，应当审议并通过管理规约、业主大会议事规则，并选举产生业主委员会委员和候补委员。</w:t>
      </w:r>
    </w:p>
    <w:p>
      <w:pPr>
        <w:widowControl/>
        <w:shd w:val="clear" w:color="auto" w:fill="FFFFFF"/>
        <w:spacing w:line="520" w:lineRule="exact"/>
        <w:ind w:firstLine="480" w:firstLineChars="200"/>
        <w:rPr>
          <w:rFonts w:ascii="仿宋" w:hAnsi="仿宋" w:eastAsia="仿宋" w:cs="仿宋"/>
          <w:b/>
          <w:kern w:val="0"/>
          <w:sz w:val="24"/>
          <w:szCs w:val="24"/>
        </w:rPr>
      </w:pPr>
      <w:r>
        <w:rPr>
          <w:rFonts w:hint="eastAsia" w:ascii="仿宋" w:hAnsi="仿宋" w:eastAsia="仿宋" w:cs="仿宋"/>
          <w:kern w:val="0"/>
          <w:sz w:val="24"/>
          <w:szCs w:val="24"/>
        </w:rPr>
        <w:t>新建物业首次业主大会会议的筹备经费根据物业管理区域规模、业主人数和建筑面积等因素确定，由建设单位承担。建设单位应当在办理新建物业承接查验前，将首次业主大会会议筹备经费交至所在地街道办事处（乡镇人民政府）指定的银行账户，供业主大会筹备组使用。</w:t>
      </w:r>
    </w:p>
    <w:p>
      <w:pPr>
        <w:widowControl/>
        <w:shd w:val="clear" w:color="auto" w:fill="FFFFFF"/>
        <w:spacing w:line="520" w:lineRule="exact"/>
        <w:ind w:firstLine="480" w:firstLineChars="200"/>
        <w:rPr>
          <w:rFonts w:ascii="仿宋" w:hAnsi="仿宋" w:eastAsia="仿宋" w:cs="仿宋"/>
          <w:kern w:val="0"/>
          <w:sz w:val="24"/>
          <w:szCs w:val="24"/>
        </w:rPr>
      </w:pPr>
      <w:r>
        <w:rPr>
          <w:rFonts w:hint="eastAsia" w:ascii="仿宋" w:hAnsi="仿宋" w:eastAsia="仿宋" w:cs="仿宋"/>
          <w:kern w:val="0"/>
          <w:sz w:val="24"/>
          <w:szCs w:val="24"/>
        </w:rPr>
        <w:t>未成立业主大会的原有住宅小区首次业主大会的筹备经费，由全体业主共同分担。</w:t>
      </w:r>
    </w:p>
    <w:p>
      <w:pPr>
        <w:widowControl/>
        <w:shd w:val="clear" w:color="auto" w:fill="FFFFFF"/>
        <w:spacing w:line="520" w:lineRule="exact"/>
        <w:ind w:firstLine="482" w:firstLineChars="200"/>
        <w:rPr>
          <w:rFonts w:ascii="仿宋" w:hAnsi="仿宋" w:eastAsia="仿宋" w:cs="仿宋"/>
          <w:kern w:val="0"/>
          <w:sz w:val="24"/>
          <w:szCs w:val="24"/>
        </w:rPr>
      </w:pPr>
      <w:r>
        <w:rPr>
          <w:rFonts w:hint="eastAsia" w:ascii="仿宋" w:hAnsi="仿宋" w:eastAsia="仿宋" w:cs="仿宋"/>
          <w:b/>
          <w:kern w:val="0"/>
          <w:sz w:val="24"/>
          <w:szCs w:val="24"/>
        </w:rPr>
        <w:t>第三十四条【业主大会会议形式】</w:t>
      </w:r>
      <w:r>
        <w:rPr>
          <w:rFonts w:hint="eastAsia" w:ascii="仿宋" w:hAnsi="仿宋" w:eastAsia="仿宋" w:cs="仿宋"/>
          <w:kern w:val="0"/>
          <w:sz w:val="24"/>
          <w:szCs w:val="24"/>
        </w:rPr>
        <w:t>业主大会会议可以采用集体讨论的形式，也可以采用书面征求意见或互联网方式征求意见，具体办法由业主大会议事规则规定。</w:t>
      </w:r>
    </w:p>
    <w:p>
      <w:pPr>
        <w:widowControl/>
        <w:shd w:val="clear" w:color="auto" w:fill="FFFFFF"/>
        <w:spacing w:line="520" w:lineRule="exact"/>
        <w:ind w:firstLine="480" w:firstLineChars="200"/>
        <w:rPr>
          <w:rFonts w:ascii="仿宋" w:hAnsi="仿宋" w:eastAsia="仿宋" w:cs="仿宋"/>
          <w:kern w:val="0"/>
          <w:sz w:val="24"/>
          <w:szCs w:val="24"/>
        </w:rPr>
      </w:pPr>
      <w:r>
        <w:rPr>
          <w:rFonts w:hint="eastAsia" w:ascii="仿宋" w:hAnsi="仿宋" w:eastAsia="仿宋" w:cs="仿宋"/>
          <w:kern w:val="0"/>
          <w:sz w:val="24"/>
          <w:szCs w:val="24"/>
        </w:rPr>
        <w:t>业主委托代理人参加业主大会会议的，应当出具书面委托书，明确委托权限和期限等内容。</w:t>
      </w:r>
    </w:p>
    <w:p>
      <w:pPr>
        <w:widowControl/>
        <w:shd w:val="clear" w:color="auto" w:fill="FFFFFF"/>
        <w:spacing w:line="520" w:lineRule="exact"/>
        <w:ind w:firstLine="480" w:firstLineChars="200"/>
        <w:rPr>
          <w:rFonts w:ascii="仿宋" w:hAnsi="仿宋" w:eastAsia="仿宋" w:cs="仿宋"/>
          <w:kern w:val="0"/>
          <w:sz w:val="24"/>
          <w:szCs w:val="24"/>
        </w:rPr>
      </w:pPr>
      <w:r>
        <w:rPr>
          <w:rFonts w:hint="eastAsia" w:ascii="仿宋" w:hAnsi="仿宋" w:eastAsia="仿宋" w:cs="仿宋"/>
          <w:kern w:val="0"/>
          <w:sz w:val="24"/>
          <w:szCs w:val="24"/>
        </w:rPr>
        <w:t>业主可以幢、单元或者楼层为单位，推选业主代表参加业主大会会议。业主可以列席业主代表会议。</w:t>
      </w:r>
    </w:p>
    <w:p>
      <w:pPr>
        <w:widowControl/>
        <w:shd w:val="clear" w:color="auto" w:fill="FFFFFF"/>
        <w:spacing w:line="520" w:lineRule="exact"/>
        <w:ind w:firstLine="480" w:firstLineChars="200"/>
        <w:rPr>
          <w:rFonts w:ascii="仿宋" w:hAnsi="仿宋" w:eastAsia="仿宋" w:cs="仿宋"/>
          <w:kern w:val="0"/>
          <w:sz w:val="24"/>
          <w:szCs w:val="24"/>
        </w:rPr>
      </w:pPr>
      <w:r>
        <w:rPr>
          <w:rFonts w:hint="eastAsia" w:ascii="仿宋" w:hAnsi="仿宋" w:eastAsia="仿宋" w:cs="仿宋"/>
          <w:kern w:val="0"/>
          <w:sz w:val="24"/>
          <w:szCs w:val="24"/>
        </w:rPr>
        <w:t>业主代表推选和表决办法应当在业主大会议事规则中规定。</w:t>
      </w:r>
    </w:p>
    <w:p>
      <w:pPr>
        <w:widowControl/>
        <w:shd w:val="clear" w:color="auto" w:fill="FFFFFF"/>
        <w:spacing w:line="520" w:lineRule="exact"/>
        <w:ind w:firstLine="482" w:firstLineChars="200"/>
        <w:rPr>
          <w:rFonts w:ascii="仿宋" w:hAnsi="仿宋" w:eastAsia="仿宋" w:cs="仿宋"/>
          <w:kern w:val="0"/>
          <w:sz w:val="24"/>
          <w:szCs w:val="24"/>
        </w:rPr>
      </w:pPr>
      <w:r>
        <w:rPr>
          <w:rFonts w:hint="eastAsia" w:ascii="仿宋" w:hAnsi="仿宋" w:eastAsia="仿宋" w:cs="仿宋"/>
          <w:b/>
          <w:kern w:val="0"/>
          <w:sz w:val="24"/>
          <w:szCs w:val="24"/>
        </w:rPr>
        <w:t>第三十五条【业主大会决定效力及公开】</w:t>
      </w:r>
      <w:r>
        <w:rPr>
          <w:rFonts w:hint="eastAsia" w:ascii="仿宋" w:hAnsi="仿宋" w:eastAsia="仿宋" w:cs="仿宋"/>
          <w:kern w:val="0"/>
          <w:sz w:val="24"/>
          <w:szCs w:val="24"/>
        </w:rPr>
        <w:t>业主大会会议效力和决议生效的条件，将按照民法典物权编相关规定执行。业主大会会议依法作出的决定，应在物业管理区域内公示，对本物业管理区域内的全体业主和通过租赁等方式合法使用物业的单位或个人（以下统称其他物业使用人）具有约束力。</w:t>
      </w:r>
    </w:p>
    <w:p>
      <w:pPr>
        <w:widowControl/>
        <w:shd w:val="clear" w:color="auto" w:fill="FFFFFF"/>
        <w:spacing w:line="520" w:lineRule="exact"/>
        <w:ind w:firstLine="480" w:firstLineChars="200"/>
        <w:rPr>
          <w:rFonts w:ascii="仿宋" w:hAnsi="仿宋" w:eastAsia="仿宋" w:cs="仿宋"/>
          <w:kern w:val="0"/>
          <w:sz w:val="24"/>
          <w:szCs w:val="24"/>
        </w:rPr>
      </w:pPr>
      <w:r>
        <w:rPr>
          <w:rFonts w:hint="eastAsia" w:ascii="仿宋" w:hAnsi="仿宋" w:eastAsia="仿宋" w:cs="仿宋"/>
          <w:kern w:val="0"/>
          <w:sz w:val="24"/>
          <w:szCs w:val="24"/>
        </w:rPr>
        <w:t>业主大会作出的决定侵害业主或其他物业使用人合法权益的,受侵害的业主可以请求人民法院予以撤销。</w:t>
      </w:r>
    </w:p>
    <w:p>
      <w:pPr>
        <w:pStyle w:val="17"/>
        <w:spacing w:line="520" w:lineRule="exact"/>
        <w:ind w:firstLine="482" w:firstLineChars="200"/>
        <w:rPr>
          <w:rFonts w:ascii="仿宋" w:hAnsi="仿宋" w:eastAsia="仿宋" w:cs="仿宋"/>
          <w:kern w:val="0"/>
          <w:sz w:val="24"/>
          <w:szCs w:val="24"/>
        </w:rPr>
      </w:pPr>
      <w:r>
        <w:rPr>
          <w:rFonts w:hint="eastAsia" w:ascii="仿宋" w:hAnsi="仿宋" w:eastAsia="仿宋" w:cs="仿宋"/>
          <w:b/>
          <w:kern w:val="0"/>
          <w:sz w:val="24"/>
          <w:szCs w:val="24"/>
        </w:rPr>
        <w:t>第三十六条【组织监督】</w:t>
      </w:r>
      <w:r>
        <w:rPr>
          <w:rFonts w:hint="eastAsia" w:ascii="仿宋" w:hAnsi="仿宋" w:eastAsia="仿宋" w:cs="仿宋"/>
          <w:kern w:val="0"/>
          <w:sz w:val="24"/>
          <w:szCs w:val="24"/>
        </w:rPr>
        <w:t>街道办事处（乡镇人民政府）或者受其委托的社区应当对业主大会会议表决过程进行监督。</w:t>
      </w:r>
    </w:p>
    <w:p>
      <w:pPr>
        <w:widowControl/>
        <w:shd w:val="clear" w:color="auto" w:fill="FFFFFF"/>
        <w:spacing w:line="520" w:lineRule="exact"/>
        <w:jc w:val="center"/>
        <w:rPr>
          <w:rFonts w:ascii="仿宋" w:hAnsi="仿宋" w:eastAsia="仿宋" w:cs="仿宋"/>
          <w:b/>
          <w:kern w:val="0"/>
          <w:sz w:val="24"/>
          <w:szCs w:val="24"/>
        </w:rPr>
      </w:pPr>
      <w:r>
        <w:rPr>
          <w:rFonts w:hint="eastAsia" w:ascii="仿宋" w:hAnsi="仿宋" w:eastAsia="仿宋" w:cs="仿宋"/>
          <w:b/>
          <w:kern w:val="0"/>
          <w:sz w:val="24"/>
          <w:szCs w:val="24"/>
        </w:rPr>
        <w:t>第三节 业主委员会</w:t>
      </w:r>
    </w:p>
    <w:p>
      <w:pPr>
        <w:widowControl/>
        <w:shd w:val="clear" w:color="auto" w:fill="FFFFFF"/>
        <w:spacing w:line="520" w:lineRule="exact"/>
        <w:ind w:firstLine="482" w:firstLineChars="200"/>
        <w:rPr>
          <w:rFonts w:ascii="仿宋" w:hAnsi="仿宋" w:eastAsia="仿宋" w:cs="仿宋"/>
          <w:kern w:val="0"/>
          <w:sz w:val="24"/>
          <w:szCs w:val="24"/>
        </w:rPr>
      </w:pPr>
      <w:r>
        <w:rPr>
          <w:rFonts w:hint="eastAsia" w:ascii="仿宋" w:hAnsi="仿宋" w:eastAsia="仿宋" w:cs="仿宋"/>
          <w:b/>
          <w:bCs/>
          <w:kern w:val="0"/>
          <w:sz w:val="24"/>
          <w:szCs w:val="24"/>
        </w:rPr>
        <w:t>第三十七条【业主委员会定义】</w:t>
      </w:r>
      <w:r>
        <w:rPr>
          <w:rFonts w:hint="eastAsia" w:ascii="仿宋" w:hAnsi="仿宋" w:eastAsia="仿宋" w:cs="仿宋"/>
          <w:kern w:val="0"/>
          <w:sz w:val="24"/>
          <w:szCs w:val="24"/>
        </w:rPr>
        <w:t>业主委员会是业主大会的执行机构，由业主大会选举产生。业主委员会由5至11名单数委员组成，任期三年，可以连选连任。业主委员会组成人员数额和任期应当在业主大会议事规则中规定。</w:t>
      </w:r>
    </w:p>
    <w:p>
      <w:pPr>
        <w:widowControl/>
        <w:shd w:val="clear" w:color="auto" w:fill="FFFFFF"/>
        <w:spacing w:line="520" w:lineRule="exact"/>
        <w:ind w:firstLine="482" w:firstLineChars="200"/>
        <w:rPr>
          <w:rFonts w:ascii="仿宋" w:hAnsi="仿宋" w:eastAsia="仿宋" w:cs="仿宋"/>
          <w:kern w:val="0"/>
          <w:sz w:val="24"/>
          <w:szCs w:val="24"/>
        </w:rPr>
      </w:pPr>
      <w:r>
        <w:rPr>
          <w:rFonts w:hint="eastAsia" w:ascii="仿宋" w:hAnsi="仿宋" w:eastAsia="仿宋" w:cs="仿宋"/>
          <w:b/>
          <w:bCs/>
          <w:kern w:val="0"/>
          <w:sz w:val="24"/>
          <w:szCs w:val="24"/>
        </w:rPr>
        <w:t>第三十八条【选举业主委员会】</w:t>
      </w:r>
      <w:r>
        <w:rPr>
          <w:rFonts w:hint="eastAsia" w:ascii="仿宋" w:hAnsi="仿宋" w:eastAsia="仿宋" w:cs="仿宋"/>
          <w:kern w:val="0"/>
          <w:sz w:val="24"/>
          <w:szCs w:val="24"/>
        </w:rPr>
        <w:t>业主大会选举产生业主委员会委员、候补委员。业主委员会应当自选举产生之日起7日内召开首次会议，在业主委员会正式委员中推选主任、副主任。选举业主委员会委员时，应当按照委员人数的百分之四十配备候补委员。候补委员列席业主委员会会议，不具有表决权。候补委员的产生规则、候补顺位等具体内容应当在业主大会议事规则中约定。</w:t>
      </w:r>
    </w:p>
    <w:p>
      <w:pPr>
        <w:widowControl/>
        <w:shd w:val="clear" w:color="auto" w:fill="FFFFFF"/>
        <w:spacing w:line="520" w:lineRule="exact"/>
        <w:ind w:firstLine="480" w:firstLineChars="200"/>
        <w:rPr>
          <w:rFonts w:ascii="仿宋" w:hAnsi="仿宋" w:eastAsia="仿宋" w:cs="仿宋"/>
          <w:kern w:val="0"/>
          <w:sz w:val="24"/>
          <w:szCs w:val="24"/>
        </w:rPr>
      </w:pPr>
      <w:r>
        <w:rPr>
          <w:rFonts w:hint="eastAsia" w:ascii="仿宋" w:hAnsi="仿宋" w:eastAsia="仿宋" w:cs="仿宋"/>
          <w:kern w:val="0"/>
          <w:sz w:val="24"/>
          <w:szCs w:val="24"/>
        </w:rPr>
        <w:t>分期开发的物业达到召开首次业主大会会议条件时，一般选举五名业主作为业主委员会委员，以后各期交付使用时，按照业主大会议事规则增选委员。</w:t>
      </w:r>
    </w:p>
    <w:p>
      <w:pPr>
        <w:widowControl/>
        <w:shd w:val="clear" w:color="auto" w:fill="FFFFFF"/>
        <w:spacing w:line="520" w:lineRule="exact"/>
        <w:ind w:firstLine="482" w:firstLineChars="200"/>
        <w:rPr>
          <w:rFonts w:ascii="仿宋" w:hAnsi="仿宋" w:eastAsia="仿宋" w:cs="仿宋"/>
          <w:kern w:val="0"/>
          <w:sz w:val="24"/>
          <w:szCs w:val="24"/>
        </w:rPr>
      </w:pPr>
      <w:r>
        <w:rPr>
          <w:rFonts w:hint="eastAsia" w:ascii="仿宋" w:hAnsi="仿宋" w:eastAsia="仿宋" w:cs="仿宋"/>
          <w:b/>
          <w:bCs/>
          <w:kern w:val="0"/>
          <w:sz w:val="24"/>
          <w:szCs w:val="24"/>
        </w:rPr>
        <w:t>第三十九条【委员资格】</w:t>
      </w:r>
      <w:r>
        <w:rPr>
          <w:rFonts w:hint="eastAsia" w:ascii="仿宋" w:hAnsi="仿宋" w:eastAsia="仿宋" w:cs="仿宋"/>
          <w:kern w:val="0"/>
          <w:sz w:val="24"/>
          <w:szCs w:val="24"/>
        </w:rPr>
        <w:t>业主委员会委员、候补委员从本物业管理区域内具备以下条件的自然人业主或者单位业主授权的自然人代表中选举产生。</w:t>
      </w:r>
    </w:p>
    <w:p>
      <w:pPr>
        <w:widowControl/>
        <w:shd w:val="clear" w:color="auto" w:fill="FFFFFF"/>
        <w:spacing w:line="520" w:lineRule="exact"/>
        <w:ind w:firstLine="480" w:firstLineChars="200"/>
        <w:rPr>
          <w:rFonts w:ascii="仿宋" w:hAnsi="仿宋" w:eastAsia="仿宋" w:cs="仿宋"/>
          <w:kern w:val="0"/>
          <w:sz w:val="24"/>
          <w:szCs w:val="24"/>
        </w:rPr>
      </w:pPr>
      <w:r>
        <w:rPr>
          <w:rFonts w:hint="eastAsia" w:ascii="仿宋" w:hAnsi="仿宋" w:eastAsia="仿宋" w:cs="仿宋"/>
          <w:kern w:val="0"/>
          <w:sz w:val="24"/>
          <w:szCs w:val="24"/>
        </w:rPr>
        <w:t>（一）遵纪守法，热心公益事业，责任心强，公正廉洁，具有社会公信力和组织能力；   （二）模范履行业主义务，遵守大会议事规则、管理规约，无违法搭建、非法侵占业主公共空间和设施设备或其他损害业主公共利益及其他业主合法权益等行为；</w:t>
      </w:r>
    </w:p>
    <w:p>
      <w:pPr>
        <w:widowControl/>
        <w:shd w:val="clear" w:color="auto" w:fill="FFFFFF"/>
        <w:spacing w:line="520" w:lineRule="exact"/>
        <w:ind w:firstLine="480" w:firstLineChars="200"/>
        <w:rPr>
          <w:rFonts w:ascii="仿宋" w:hAnsi="仿宋" w:eastAsia="仿宋" w:cs="仿宋"/>
          <w:kern w:val="0"/>
          <w:sz w:val="24"/>
          <w:szCs w:val="24"/>
        </w:rPr>
      </w:pPr>
      <w:r>
        <w:rPr>
          <w:rFonts w:hint="eastAsia" w:ascii="仿宋" w:hAnsi="仿宋" w:eastAsia="仿宋" w:cs="仿宋"/>
          <w:kern w:val="0"/>
          <w:sz w:val="24"/>
          <w:szCs w:val="24"/>
        </w:rPr>
        <w:t>（三）本人、配偶以及直系亲属没有在本物业管理区域的物业服务人工作。</w:t>
      </w:r>
    </w:p>
    <w:p>
      <w:pPr>
        <w:widowControl/>
        <w:shd w:val="clear" w:color="auto" w:fill="FFFFFF"/>
        <w:spacing w:line="520" w:lineRule="exact"/>
        <w:ind w:firstLine="480" w:firstLineChars="200"/>
        <w:rPr>
          <w:rFonts w:ascii="仿宋" w:hAnsi="仿宋" w:eastAsia="仿宋" w:cs="仿宋"/>
          <w:kern w:val="0"/>
          <w:sz w:val="24"/>
          <w:szCs w:val="24"/>
        </w:rPr>
      </w:pPr>
      <w:r>
        <w:rPr>
          <w:rFonts w:hint="eastAsia" w:ascii="仿宋" w:hAnsi="仿宋" w:eastAsia="仿宋" w:cs="仿宋"/>
          <w:kern w:val="0"/>
          <w:sz w:val="24"/>
          <w:szCs w:val="24"/>
        </w:rPr>
        <w:t>（四）具有完全民事行为能力；</w:t>
      </w:r>
    </w:p>
    <w:p>
      <w:pPr>
        <w:widowControl/>
        <w:shd w:val="clear" w:color="auto" w:fill="FFFFFF"/>
        <w:spacing w:line="520" w:lineRule="exact"/>
        <w:ind w:firstLine="480" w:firstLineChars="200"/>
        <w:rPr>
          <w:rFonts w:ascii="仿宋" w:hAnsi="仿宋" w:eastAsia="仿宋" w:cs="仿宋"/>
          <w:kern w:val="0"/>
          <w:sz w:val="24"/>
          <w:szCs w:val="24"/>
        </w:rPr>
      </w:pPr>
      <w:r>
        <w:rPr>
          <w:rFonts w:hint="eastAsia" w:ascii="仿宋" w:hAnsi="仿宋" w:eastAsia="仿宋" w:cs="仿宋"/>
          <w:kern w:val="0"/>
          <w:sz w:val="24"/>
          <w:szCs w:val="24"/>
        </w:rPr>
        <w:t>（五）具有一定的组织能力和文化水平，能保证必要的工作时间；</w:t>
      </w:r>
    </w:p>
    <w:p>
      <w:pPr>
        <w:widowControl/>
        <w:shd w:val="clear" w:color="auto" w:fill="FFFFFF"/>
        <w:spacing w:line="520" w:lineRule="exact"/>
        <w:ind w:firstLine="480" w:firstLineChars="200"/>
        <w:rPr>
          <w:rFonts w:ascii="仿宋" w:hAnsi="仿宋" w:eastAsia="仿宋" w:cs="仿宋"/>
          <w:kern w:val="0"/>
          <w:sz w:val="24"/>
          <w:szCs w:val="24"/>
        </w:rPr>
      </w:pPr>
      <w:r>
        <w:rPr>
          <w:rFonts w:hint="eastAsia" w:ascii="仿宋" w:hAnsi="仿宋" w:eastAsia="仿宋" w:cs="仿宋"/>
          <w:kern w:val="0"/>
          <w:sz w:val="24"/>
          <w:szCs w:val="24"/>
        </w:rPr>
        <w:t>（六）未被列为失信被执行人；</w:t>
      </w:r>
    </w:p>
    <w:p>
      <w:pPr>
        <w:widowControl/>
        <w:shd w:val="clear" w:color="auto" w:fill="FFFFFF"/>
        <w:spacing w:line="520" w:lineRule="exact"/>
        <w:ind w:firstLine="480" w:firstLineChars="200"/>
        <w:rPr>
          <w:rFonts w:ascii="仿宋" w:hAnsi="仿宋" w:eastAsia="仿宋" w:cs="仿宋"/>
          <w:kern w:val="0"/>
          <w:sz w:val="24"/>
          <w:szCs w:val="24"/>
        </w:rPr>
      </w:pPr>
      <w:r>
        <w:rPr>
          <w:rFonts w:hint="eastAsia" w:ascii="仿宋" w:hAnsi="仿宋" w:eastAsia="仿宋" w:cs="仿宋"/>
          <w:kern w:val="0"/>
          <w:sz w:val="24"/>
          <w:szCs w:val="24"/>
        </w:rPr>
        <w:t>（七）筹备组根据实际拟定的条件。</w:t>
      </w:r>
    </w:p>
    <w:p>
      <w:pPr>
        <w:widowControl/>
        <w:shd w:val="clear" w:color="auto" w:fill="FFFFFF"/>
        <w:spacing w:line="520" w:lineRule="exact"/>
        <w:ind w:firstLine="480" w:firstLineChars="200"/>
        <w:rPr>
          <w:rFonts w:ascii="仿宋" w:hAnsi="仿宋" w:eastAsia="仿宋" w:cs="仿宋"/>
          <w:kern w:val="0"/>
          <w:sz w:val="24"/>
          <w:szCs w:val="24"/>
        </w:rPr>
      </w:pPr>
      <w:r>
        <w:rPr>
          <w:rFonts w:hint="eastAsia" w:ascii="仿宋" w:hAnsi="仿宋" w:eastAsia="仿宋" w:cs="仿宋"/>
          <w:kern w:val="0"/>
          <w:sz w:val="24"/>
          <w:szCs w:val="24"/>
        </w:rPr>
        <w:t>成立首次业主大会，业主委员会委员、候补委员的候选人资格审查工作由首次业主大会筹备组负责；</w:t>
      </w:r>
    </w:p>
    <w:p>
      <w:pPr>
        <w:widowControl/>
        <w:shd w:val="clear" w:color="auto" w:fill="FFFFFF"/>
        <w:spacing w:line="520" w:lineRule="exact"/>
        <w:ind w:firstLine="480" w:firstLineChars="200"/>
        <w:rPr>
          <w:rFonts w:ascii="仿宋" w:hAnsi="仿宋" w:eastAsia="仿宋" w:cs="仿宋"/>
          <w:kern w:val="0"/>
          <w:sz w:val="24"/>
          <w:szCs w:val="24"/>
        </w:rPr>
      </w:pPr>
      <w:r>
        <w:rPr>
          <w:rFonts w:hint="eastAsia" w:ascii="仿宋" w:hAnsi="仿宋" w:eastAsia="仿宋" w:cs="仿宋"/>
          <w:kern w:val="0"/>
          <w:sz w:val="24"/>
          <w:szCs w:val="24"/>
        </w:rPr>
        <w:t>以后各届业主大会所推选的业主委员会委员、候补委员的候选人资格审查工作在街道办事处（乡镇人民政府）、社区党组织监督下，由换届筹备组负责。</w:t>
      </w:r>
    </w:p>
    <w:p>
      <w:pPr>
        <w:widowControl/>
        <w:shd w:val="clear" w:color="auto" w:fill="FFFFFF"/>
        <w:spacing w:line="520" w:lineRule="exact"/>
        <w:ind w:firstLine="482" w:firstLineChars="200"/>
        <w:rPr>
          <w:rFonts w:ascii="仿宋" w:hAnsi="仿宋" w:eastAsia="仿宋" w:cs="仿宋"/>
          <w:kern w:val="0"/>
          <w:sz w:val="24"/>
          <w:szCs w:val="24"/>
        </w:rPr>
      </w:pPr>
      <w:r>
        <w:rPr>
          <w:rFonts w:hint="eastAsia" w:ascii="仿宋" w:hAnsi="仿宋" w:eastAsia="仿宋" w:cs="仿宋"/>
          <w:b/>
          <w:bCs/>
          <w:kern w:val="0"/>
          <w:sz w:val="24"/>
          <w:szCs w:val="24"/>
        </w:rPr>
        <w:t>第四十条【推荐方式】</w:t>
      </w:r>
      <w:r>
        <w:rPr>
          <w:rFonts w:hint="eastAsia" w:ascii="仿宋" w:hAnsi="仿宋" w:eastAsia="仿宋" w:cs="仿宋"/>
          <w:kern w:val="0"/>
          <w:sz w:val="24"/>
          <w:szCs w:val="24"/>
        </w:rPr>
        <w:t>业主委员会委员候选人通过下列方式产生：</w:t>
      </w:r>
    </w:p>
    <w:p>
      <w:pPr>
        <w:widowControl/>
        <w:shd w:val="clear" w:color="auto" w:fill="FFFFFF"/>
        <w:spacing w:line="520" w:lineRule="exact"/>
        <w:ind w:firstLine="480" w:firstLineChars="200"/>
        <w:rPr>
          <w:rFonts w:ascii="仿宋" w:hAnsi="仿宋" w:eastAsia="仿宋" w:cs="仿宋"/>
          <w:kern w:val="0"/>
          <w:sz w:val="24"/>
          <w:szCs w:val="24"/>
        </w:rPr>
      </w:pPr>
      <w:r>
        <w:rPr>
          <w:rFonts w:hint="eastAsia" w:ascii="仿宋" w:hAnsi="仿宋" w:eastAsia="仿宋" w:cs="仿宋"/>
          <w:kern w:val="0"/>
          <w:sz w:val="24"/>
          <w:szCs w:val="24"/>
        </w:rPr>
        <w:t>（一）街道办事处（乡镇人民政府）党组织推荐；</w:t>
      </w:r>
    </w:p>
    <w:p>
      <w:pPr>
        <w:widowControl/>
        <w:shd w:val="clear" w:color="auto" w:fill="FFFFFF"/>
        <w:spacing w:line="520" w:lineRule="exact"/>
        <w:ind w:firstLine="480" w:firstLineChars="200"/>
        <w:rPr>
          <w:rFonts w:ascii="仿宋" w:hAnsi="仿宋" w:eastAsia="仿宋" w:cs="仿宋"/>
          <w:kern w:val="0"/>
          <w:sz w:val="24"/>
          <w:szCs w:val="24"/>
        </w:rPr>
      </w:pPr>
      <w:r>
        <w:rPr>
          <w:rFonts w:hint="eastAsia" w:ascii="仿宋" w:hAnsi="仿宋" w:eastAsia="仿宋" w:cs="仿宋"/>
          <w:kern w:val="0"/>
          <w:sz w:val="24"/>
          <w:szCs w:val="24"/>
        </w:rPr>
        <w:t>（二）社区推荐；</w:t>
      </w:r>
    </w:p>
    <w:p>
      <w:pPr>
        <w:widowControl/>
        <w:shd w:val="clear" w:color="auto" w:fill="FFFFFF"/>
        <w:spacing w:line="520" w:lineRule="exact"/>
        <w:ind w:firstLine="480" w:firstLineChars="200"/>
        <w:rPr>
          <w:rFonts w:ascii="仿宋" w:hAnsi="仿宋" w:eastAsia="仿宋" w:cs="仿宋"/>
          <w:kern w:val="0"/>
          <w:sz w:val="24"/>
          <w:szCs w:val="24"/>
        </w:rPr>
      </w:pPr>
      <w:r>
        <w:rPr>
          <w:rFonts w:hint="eastAsia" w:ascii="仿宋" w:hAnsi="仿宋" w:eastAsia="仿宋" w:cs="仿宋"/>
          <w:kern w:val="0"/>
          <w:sz w:val="24"/>
          <w:szCs w:val="24"/>
        </w:rPr>
        <w:t>（三）业主联名推荐；</w:t>
      </w:r>
    </w:p>
    <w:p>
      <w:pPr>
        <w:widowControl/>
        <w:shd w:val="clear" w:color="auto" w:fill="FFFFFF"/>
        <w:spacing w:line="520" w:lineRule="exact"/>
        <w:ind w:firstLine="480" w:firstLineChars="200"/>
        <w:rPr>
          <w:rFonts w:ascii="仿宋" w:hAnsi="仿宋" w:eastAsia="仿宋" w:cs="仿宋"/>
          <w:kern w:val="0"/>
          <w:sz w:val="24"/>
          <w:szCs w:val="24"/>
        </w:rPr>
      </w:pPr>
      <w:r>
        <w:rPr>
          <w:rFonts w:hint="eastAsia" w:ascii="仿宋" w:hAnsi="仿宋" w:eastAsia="仿宋" w:cs="仿宋"/>
          <w:kern w:val="0"/>
          <w:sz w:val="24"/>
          <w:szCs w:val="24"/>
        </w:rPr>
        <w:t>（四）产权单位推荐。</w:t>
      </w:r>
    </w:p>
    <w:p>
      <w:pPr>
        <w:widowControl/>
        <w:shd w:val="clear" w:color="auto" w:fill="FFFFFF"/>
        <w:spacing w:line="520" w:lineRule="exact"/>
        <w:ind w:firstLine="480" w:firstLineChars="200"/>
        <w:rPr>
          <w:rFonts w:ascii="仿宋" w:hAnsi="仿宋" w:eastAsia="仿宋" w:cs="仿宋"/>
          <w:kern w:val="0"/>
          <w:sz w:val="24"/>
          <w:szCs w:val="24"/>
        </w:rPr>
      </w:pPr>
      <w:r>
        <w:rPr>
          <w:rFonts w:hint="eastAsia" w:ascii="仿宋" w:hAnsi="仿宋" w:eastAsia="仿宋" w:cs="仿宋"/>
          <w:kern w:val="0"/>
          <w:sz w:val="24"/>
          <w:szCs w:val="24"/>
        </w:rPr>
        <w:t>筹备组根据业主委员会委员候选人产生办法从按照前款方式推荐的人员中确定业主委员会委员候选人名单，报街办社区党组织审核。</w:t>
      </w:r>
    </w:p>
    <w:p>
      <w:pPr>
        <w:widowControl/>
        <w:shd w:val="clear" w:color="auto" w:fill="FFFFFF"/>
        <w:spacing w:line="520" w:lineRule="exact"/>
        <w:ind w:firstLine="480" w:firstLineChars="200"/>
        <w:rPr>
          <w:rFonts w:ascii="仿宋" w:hAnsi="仿宋" w:eastAsia="仿宋" w:cs="仿宋"/>
          <w:kern w:val="0"/>
          <w:sz w:val="24"/>
          <w:szCs w:val="24"/>
        </w:rPr>
      </w:pPr>
      <w:r>
        <w:rPr>
          <w:rFonts w:hint="eastAsia" w:ascii="仿宋" w:hAnsi="仿宋" w:eastAsia="仿宋" w:cs="仿宋"/>
          <w:kern w:val="0"/>
          <w:sz w:val="24"/>
          <w:szCs w:val="24"/>
        </w:rPr>
        <w:t>符合条件的物业管理区域中国共产党基层组织党员干部通过规定程序担任业主委员会委员，业主委员会成员中党员人数比例应达到百分之五十以上。</w:t>
      </w:r>
    </w:p>
    <w:p>
      <w:pPr>
        <w:widowControl/>
        <w:shd w:val="clear" w:color="auto" w:fill="FFFFFF"/>
        <w:spacing w:line="520" w:lineRule="exact"/>
        <w:ind w:firstLine="482" w:firstLineChars="200"/>
        <w:rPr>
          <w:rFonts w:ascii="仿宋" w:hAnsi="仿宋" w:eastAsia="仿宋" w:cs="仿宋"/>
          <w:kern w:val="0"/>
          <w:sz w:val="24"/>
          <w:szCs w:val="24"/>
        </w:rPr>
      </w:pPr>
      <w:r>
        <w:rPr>
          <w:rFonts w:hint="eastAsia" w:ascii="仿宋" w:hAnsi="仿宋" w:eastAsia="仿宋" w:cs="仿宋"/>
          <w:b/>
          <w:bCs/>
          <w:kern w:val="0"/>
          <w:sz w:val="24"/>
          <w:szCs w:val="24"/>
        </w:rPr>
        <w:t>第四十一条【业委会备案】</w:t>
      </w:r>
      <w:r>
        <w:rPr>
          <w:rFonts w:hint="eastAsia" w:ascii="仿宋" w:hAnsi="仿宋" w:eastAsia="仿宋" w:cs="仿宋"/>
          <w:kern w:val="0"/>
          <w:sz w:val="24"/>
          <w:szCs w:val="24"/>
        </w:rPr>
        <w:t>业主委员会应当自选举产生之日起30日内，持业主大会及业主委员会选举情况报告、业主大会议事规则、管理规约等材料在所在地县（市、区）物业主管部门和街道办事处（乡镇人民政府）备案，并对以上报送材料的真实性负责。</w:t>
      </w:r>
    </w:p>
    <w:p>
      <w:pPr>
        <w:widowControl/>
        <w:shd w:val="clear" w:color="auto" w:fill="FFFFFF"/>
        <w:spacing w:line="520" w:lineRule="exact"/>
        <w:ind w:firstLine="480" w:firstLineChars="200"/>
        <w:rPr>
          <w:rFonts w:ascii="仿宋" w:hAnsi="仿宋" w:eastAsia="仿宋" w:cs="仿宋"/>
          <w:kern w:val="0"/>
          <w:sz w:val="24"/>
          <w:szCs w:val="24"/>
        </w:rPr>
      </w:pPr>
      <w:r>
        <w:rPr>
          <w:rFonts w:hint="eastAsia" w:ascii="仿宋" w:hAnsi="仿宋" w:eastAsia="仿宋" w:cs="仿宋"/>
          <w:kern w:val="0"/>
          <w:sz w:val="24"/>
          <w:szCs w:val="24"/>
        </w:rPr>
        <w:t>县（市、区）物业主管部门、街道办事处（乡镇人民政府）应当自受理备案申请之日起15日内，完成备案。经备案的业主委员会，其选举产生之日为成立日期。</w:t>
      </w:r>
    </w:p>
    <w:p>
      <w:pPr>
        <w:widowControl/>
        <w:shd w:val="clear" w:color="auto" w:fill="FFFFFF"/>
        <w:spacing w:line="520" w:lineRule="exact"/>
        <w:ind w:firstLine="482" w:firstLineChars="200"/>
        <w:rPr>
          <w:rFonts w:ascii="仿宋" w:hAnsi="仿宋" w:eastAsia="仿宋" w:cs="仿宋"/>
          <w:kern w:val="0"/>
          <w:sz w:val="24"/>
          <w:szCs w:val="24"/>
        </w:rPr>
      </w:pPr>
      <w:r>
        <w:rPr>
          <w:rFonts w:hint="eastAsia" w:ascii="仿宋" w:hAnsi="仿宋" w:eastAsia="仿宋" w:cs="仿宋"/>
          <w:b/>
          <w:bCs/>
          <w:kern w:val="0"/>
          <w:sz w:val="24"/>
          <w:szCs w:val="24"/>
        </w:rPr>
        <w:t>第四十二条【业主委员会职责】</w:t>
      </w:r>
      <w:r>
        <w:rPr>
          <w:rFonts w:hint="eastAsia" w:ascii="仿宋" w:hAnsi="仿宋" w:eastAsia="仿宋" w:cs="仿宋"/>
          <w:kern w:val="0"/>
          <w:sz w:val="24"/>
          <w:szCs w:val="24"/>
        </w:rPr>
        <w:t>业主委员会负责执行业主大会决定的事项，履行下列职责：</w:t>
      </w:r>
    </w:p>
    <w:p>
      <w:pPr>
        <w:widowControl/>
        <w:shd w:val="clear" w:color="auto" w:fill="FFFFFF"/>
        <w:spacing w:line="520" w:lineRule="exact"/>
        <w:ind w:firstLine="480" w:firstLineChars="200"/>
        <w:rPr>
          <w:rFonts w:ascii="仿宋" w:hAnsi="仿宋" w:eastAsia="仿宋" w:cs="仿宋"/>
          <w:kern w:val="0"/>
          <w:sz w:val="24"/>
          <w:szCs w:val="24"/>
        </w:rPr>
      </w:pPr>
      <w:r>
        <w:rPr>
          <w:rFonts w:hint="eastAsia" w:ascii="仿宋" w:hAnsi="仿宋" w:eastAsia="仿宋" w:cs="仿宋"/>
          <w:kern w:val="0"/>
          <w:sz w:val="24"/>
          <w:szCs w:val="24"/>
        </w:rPr>
        <w:t>（一）召集业主大会会议，报告业委会履职及物业管理的实施情况；</w:t>
      </w:r>
    </w:p>
    <w:p>
      <w:pPr>
        <w:widowControl/>
        <w:shd w:val="clear" w:color="auto" w:fill="FFFFFF"/>
        <w:spacing w:line="520" w:lineRule="exact"/>
        <w:ind w:firstLine="480" w:firstLineChars="200"/>
        <w:rPr>
          <w:rFonts w:ascii="仿宋" w:hAnsi="仿宋" w:eastAsia="仿宋" w:cs="仿宋"/>
          <w:kern w:val="0"/>
          <w:sz w:val="24"/>
          <w:szCs w:val="24"/>
        </w:rPr>
      </w:pPr>
      <w:r>
        <w:rPr>
          <w:rFonts w:hint="eastAsia" w:ascii="仿宋" w:hAnsi="仿宋" w:eastAsia="仿宋" w:cs="仿宋"/>
          <w:kern w:val="0"/>
          <w:sz w:val="24"/>
          <w:szCs w:val="24"/>
        </w:rPr>
        <w:t>（二）确定或者变更物业管理方式、服务内容、服务标准和收费方案，确定需要全体业主公摊费用的收取标准；</w:t>
      </w:r>
    </w:p>
    <w:p>
      <w:pPr>
        <w:widowControl/>
        <w:shd w:val="clear" w:color="auto" w:fill="FFFFFF"/>
        <w:spacing w:line="520" w:lineRule="exact"/>
        <w:ind w:firstLine="480" w:firstLineChars="200"/>
        <w:rPr>
          <w:rFonts w:ascii="仿宋" w:hAnsi="仿宋" w:eastAsia="仿宋" w:cs="仿宋"/>
          <w:kern w:val="0"/>
          <w:sz w:val="24"/>
          <w:szCs w:val="24"/>
        </w:rPr>
      </w:pPr>
      <w:r>
        <w:rPr>
          <w:rFonts w:hint="eastAsia" w:ascii="仿宋" w:hAnsi="仿宋" w:eastAsia="仿宋" w:cs="仿宋"/>
          <w:kern w:val="0"/>
          <w:sz w:val="24"/>
          <w:szCs w:val="24"/>
        </w:rPr>
        <w:t>（三）选聘、续聘、解聘物业服务人，代表业主以业主委员会名义直接与物业服务人签订和解除物业服务合同等事宜；</w:t>
      </w:r>
    </w:p>
    <w:p>
      <w:pPr>
        <w:widowControl/>
        <w:shd w:val="clear" w:color="auto" w:fill="FFFFFF"/>
        <w:spacing w:line="520" w:lineRule="exact"/>
        <w:ind w:firstLine="480" w:firstLineChars="200"/>
        <w:rPr>
          <w:rFonts w:ascii="仿宋" w:hAnsi="仿宋" w:eastAsia="仿宋" w:cs="仿宋"/>
          <w:kern w:val="0"/>
          <w:sz w:val="24"/>
          <w:szCs w:val="24"/>
        </w:rPr>
      </w:pPr>
      <w:r>
        <w:rPr>
          <w:rFonts w:hint="eastAsia" w:ascii="仿宋" w:hAnsi="仿宋" w:eastAsia="仿宋" w:cs="仿宋"/>
          <w:kern w:val="0"/>
          <w:sz w:val="24"/>
          <w:szCs w:val="24"/>
        </w:rPr>
        <w:t>（四）及时了解业主、物业使用人的意见和建议，监督和协助物业服务人履行物业服务合同；</w:t>
      </w:r>
    </w:p>
    <w:p>
      <w:pPr>
        <w:widowControl/>
        <w:shd w:val="clear" w:color="auto" w:fill="FFFFFF"/>
        <w:spacing w:line="520" w:lineRule="exact"/>
        <w:ind w:firstLine="480" w:firstLineChars="200"/>
        <w:rPr>
          <w:rFonts w:ascii="仿宋" w:hAnsi="仿宋" w:eastAsia="仿宋" w:cs="仿宋"/>
          <w:kern w:val="0"/>
          <w:sz w:val="24"/>
          <w:szCs w:val="24"/>
        </w:rPr>
      </w:pPr>
      <w:r>
        <w:rPr>
          <w:rFonts w:hint="eastAsia" w:ascii="仿宋" w:hAnsi="仿宋" w:eastAsia="仿宋" w:cs="仿宋"/>
          <w:kern w:val="0"/>
          <w:sz w:val="24"/>
          <w:szCs w:val="24"/>
        </w:rPr>
        <w:t>（五）规范使用物业专项维修资金及业主共有资金，督促业主按时交纳物业服务费用；</w:t>
      </w:r>
    </w:p>
    <w:p>
      <w:pPr>
        <w:widowControl/>
        <w:shd w:val="clear" w:color="auto" w:fill="FFFFFF"/>
        <w:spacing w:line="520" w:lineRule="exact"/>
        <w:ind w:firstLine="480" w:firstLineChars="200"/>
        <w:rPr>
          <w:rFonts w:ascii="仿宋" w:hAnsi="仿宋" w:eastAsia="仿宋" w:cs="仿宋"/>
          <w:kern w:val="0"/>
          <w:sz w:val="24"/>
          <w:szCs w:val="24"/>
        </w:rPr>
      </w:pPr>
      <w:r>
        <w:rPr>
          <w:rFonts w:hint="eastAsia" w:ascii="仿宋" w:hAnsi="仿宋" w:eastAsia="仿宋" w:cs="仿宋"/>
          <w:kern w:val="0"/>
          <w:sz w:val="24"/>
          <w:szCs w:val="24"/>
        </w:rPr>
        <w:t>（六）监督管理规约的实施；</w:t>
      </w:r>
    </w:p>
    <w:p>
      <w:pPr>
        <w:widowControl/>
        <w:shd w:val="clear" w:color="auto" w:fill="FFFFFF"/>
        <w:spacing w:line="520" w:lineRule="exact"/>
        <w:ind w:firstLine="480" w:firstLineChars="200"/>
        <w:rPr>
          <w:rFonts w:ascii="仿宋" w:hAnsi="仿宋" w:eastAsia="仿宋" w:cs="仿宋"/>
          <w:kern w:val="0"/>
          <w:sz w:val="24"/>
          <w:szCs w:val="24"/>
        </w:rPr>
      </w:pPr>
      <w:r>
        <w:rPr>
          <w:rFonts w:hint="eastAsia" w:ascii="仿宋" w:hAnsi="仿宋" w:eastAsia="仿宋" w:cs="仿宋"/>
          <w:kern w:val="0"/>
          <w:sz w:val="24"/>
          <w:szCs w:val="24"/>
        </w:rPr>
        <w:t>（七）调解业主间因物业使用、维护和管理产生的纠纷；</w:t>
      </w:r>
    </w:p>
    <w:p>
      <w:pPr>
        <w:widowControl/>
        <w:shd w:val="clear" w:color="auto" w:fill="FFFFFF"/>
        <w:spacing w:line="520" w:lineRule="exact"/>
        <w:ind w:firstLine="480" w:firstLineChars="200"/>
        <w:rPr>
          <w:rFonts w:ascii="仿宋" w:hAnsi="仿宋" w:eastAsia="仿宋" w:cs="仿宋"/>
          <w:kern w:val="0"/>
          <w:sz w:val="24"/>
          <w:szCs w:val="24"/>
        </w:rPr>
      </w:pPr>
      <w:r>
        <w:rPr>
          <w:rFonts w:hint="eastAsia" w:ascii="仿宋" w:hAnsi="仿宋" w:eastAsia="仿宋" w:cs="仿宋"/>
          <w:kern w:val="0"/>
          <w:sz w:val="24"/>
          <w:szCs w:val="24"/>
        </w:rPr>
        <w:t>（八）劝阻业主或者物业使用人违法装饰装修房屋；</w:t>
      </w:r>
    </w:p>
    <w:p>
      <w:pPr>
        <w:widowControl/>
        <w:shd w:val="clear" w:color="auto" w:fill="FFFFFF"/>
        <w:spacing w:line="520" w:lineRule="exact"/>
        <w:ind w:firstLine="480" w:firstLineChars="200"/>
        <w:rPr>
          <w:rFonts w:ascii="仿宋" w:hAnsi="仿宋" w:eastAsia="仿宋" w:cs="仿宋"/>
          <w:kern w:val="0"/>
          <w:sz w:val="24"/>
          <w:szCs w:val="24"/>
        </w:rPr>
      </w:pPr>
      <w:r>
        <w:rPr>
          <w:rFonts w:hint="eastAsia" w:ascii="仿宋" w:hAnsi="仿宋" w:eastAsia="仿宋" w:cs="仿宋"/>
          <w:kern w:val="0"/>
          <w:sz w:val="24"/>
          <w:szCs w:val="24"/>
        </w:rPr>
        <w:t>（九）对任意弃置垃圾、排放污染物、违反规定饲养动物、违章搭建、侵占通道等损害他人合法权益的行为，依照法律、法规以及管理规约，要求行为人停止侵害、消除危险、排除妨害、赔偿损失；</w:t>
      </w:r>
    </w:p>
    <w:p>
      <w:pPr>
        <w:widowControl/>
        <w:shd w:val="clear" w:color="auto" w:fill="FFFFFF"/>
        <w:spacing w:line="520" w:lineRule="exact"/>
        <w:ind w:firstLine="480" w:firstLineChars="200"/>
        <w:rPr>
          <w:rFonts w:ascii="仿宋" w:hAnsi="仿宋" w:eastAsia="仿宋" w:cs="仿宋"/>
          <w:kern w:val="0"/>
          <w:sz w:val="24"/>
          <w:szCs w:val="24"/>
        </w:rPr>
      </w:pPr>
      <w:r>
        <w:rPr>
          <w:rFonts w:hint="eastAsia" w:ascii="仿宋" w:hAnsi="仿宋" w:eastAsia="仿宋" w:cs="仿宋"/>
          <w:kern w:val="0"/>
          <w:sz w:val="24"/>
          <w:szCs w:val="24"/>
        </w:rPr>
        <w:t>（十）维护业主公共利益，对损害业主共同利益的行为人提起诉讼；</w:t>
      </w:r>
    </w:p>
    <w:p>
      <w:pPr>
        <w:pStyle w:val="17"/>
        <w:spacing w:line="520" w:lineRule="exact"/>
        <w:ind w:firstLine="480" w:firstLineChars="200"/>
        <w:rPr>
          <w:rFonts w:ascii="仿宋" w:hAnsi="仿宋" w:eastAsia="仿宋" w:cs="仿宋"/>
          <w:kern w:val="0"/>
          <w:sz w:val="24"/>
          <w:szCs w:val="24"/>
        </w:rPr>
      </w:pPr>
      <w:r>
        <w:rPr>
          <w:rFonts w:hint="eastAsia" w:ascii="仿宋" w:hAnsi="仿宋" w:eastAsia="仿宋" w:cs="仿宋"/>
          <w:kern w:val="0"/>
          <w:sz w:val="24"/>
          <w:szCs w:val="24"/>
        </w:rPr>
        <w:t>（十一）业主大会赋予的其他职责。</w:t>
      </w:r>
    </w:p>
    <w:p>
      <w:pPr>
        <w:widowControl/>
        <w:shd w:val="clear" w:color="auto" w:fill="FFFFFF"/>
        <w:spacing w:line="520" w:lineRule="exact"/>
        <w:ind w:firstLine="482" w:firstLineChars="200"/>
        <w:rPr>
          <w:rFonts w:ascii="仿宋" w:hAnsi="仿宋" w:eastAsia="仿宋" w:cs="仿宋"/>
          <w:kern w:val="0"/>
          <w:sz w:val="24"/>
          <w:szCs w:val="24"/>
        </w:rPr>
      </w:pPr>
      <w:r>
        <w:rPr>
          <w:rFonts w:hint="eastAsia" w:ascii="仿宋" w:hAnsi="仿宋" w:eastAsia="仿宋" w:cs="仿宋"/>
          <w:b/>
          <w:bCs/>
          <w:kern w:val="0"/>
          <w:sz w:val="24"/>
          <w:szCs w:val="24"/>
        </w:rPr>
        <w:t>第四十三条【业主委员会会议】</w:t>
      </w:r>
      <w:r>
        <w:rPr>
          <w:rFonts w:hint="eastAsia" w:ascii="仿宋" w:hAnsi="仿宋" w:eastAsia="仿宋" w:cs="仿宋"/>
          <w:kern w:val="0"/>
          <w:sz w:val="24"/>
          <w:szCs w:val="24"/>
        </w:rPr>
        <w:t>业主委员会讨论、决定物业管理公共事项，应当召开委员会会议，并在物业管理区域内以书面形式公告会议议程，听取业主的意见和建议。</w:t>
      </w:r>
    </w:p>
    <w:p>
      <w:pPr>
        <w:widowControl/>
        <w:shd w:val="clear" w:color="auto" w:fill="FFFFFF"/>
        <w:spacing w:line="520" w:lineRule="exact"/>
        <w:ind w:firstLine="480" w:firstLineChars="200"/>
        <w:rPr>
          <w:rFonts w:ascii="仿宋" w:hAnsi="仿宋" w:eastAsia="仿宋" w:cs="仿宋"/>
          <w:kern w:val="0"/>
          <w:sz w:val="24"/>
          <w:szCs w:val="24"/>
        </w:rPr>
      </w:pPr>
      <w:r>
        <w:rPr>
          <w:rFonts w:hint="eastAsia" w:ascii="仿宋" w:hAnsi="仿宋" w:eastAsia="仿宋" w:cs="仿宋"/>
          <w:kern w:val="0"/>
          <w:sz w:val="24"/>
          <w:szCs w:val="24"/>
        </w:rPr>
        <w:t>业主委员会会议应当有过半数的成员出席，业主委员会决定事项，应当经全体委员半数以上签字同意通过，并将决定以书面形式在物业管理区域内显著位置予以公告。</w:t>
      </w:r>
    </w:p>
    <w:p>
      <w:pPr>
        <w:widowControl/>
        <w:shd w:val="clear" w:color="auto" w:fill="FFFFFF"/>
        <w:spacing w:line="520" w:lineRule="exact"/>
        <w:ind w:firstLine="482" w:firstLineChars="200"/>
        <w:rPr>
          <w:rFonts w:ascii="仿宋" w:hAnsi="仿宋" w:eastAsia="仿宋" w:cs="仿宋"/>
          <w:kern w:val="0"/>
          <w:sz w:val="24"/>
          <w:szCs w:val="24"/>
        </w:rPr>
      </w:pPr>
      <w:r>
        <w:rPr>
          <w:rFonts w:hint="eastAsia" w:ascii="仿宋" w:hAnsi="仿宋" w:eastAsia="仿宋" w:cs="仿宋"/>
          <w:b/>
          <w:bCs/>
          <w:kern w:val="0"/>
          <w:sz w:val="24"/>
          <w:szCs w:val="24"/>
        </w:rPr>
        <w:t>第四十四条【委员禁止规定】</w:t>
      </w:r>
      <w:r>
        <w:rPr>
          <w:rFonts w:hint="eastAsia" w:ascii="仿宋" w:hAnsi="仿宋" w:eastAsia="仿宋" w:cs="仿宋"/>
          <w:kern w:val="0"/>
          <w:sz w:val="24"/>
          <w:szCs w:val="24"/>
        </w:rPr>
        <w:t>业主委员会委员、候补委员不得有下列行为：</w:t>
      </w:r>
    </w:p>
    <w:p>
      <w:pPr>
        <w:widowControl/>
        <w:shd w:val="clear" w:color="auto" w:fill="FFFFFF"/>
        <w:spacing w:line="520" w:lineRule="exact"/>
        <w:ind w:firstLine="480" w:firstLineChars="200"/>
        <w:rPr>
          <w:rFonts w:ascii="仿宋" w:hAnsi="仿宋" w:eastAsia="仿宋" w:cs="仿宋"/>
          <w:kern w:val="0"/>
          <w:sz w:val="24"/>
          <w:szCs w:val="24"/>
        </w:rPr>
      </w:pPr>
      <w:r>
        <w:rPr>
          <w:rFonts w:hint="eastAsia" w:ascii="仿宋" w:hAnsi="仿宋" w:eastAsia="仿宋" w:cs="仿宋"/>
          <w:kern w:val="0"/>
          <w:sz w:val="24"/>
          <w:szCs w:val="24"/>
        </w:rPr>
        <w:t>（一）干扰、阻挠、妨碍业主大会行使职权或者不执行业主大会决定；</w:t>
      </w:r>
    </w:p>
    <w:p>
      <w:pPr>
        <w:widowControl/>
        <w:shd w:val="clear" w:color="auto" w:fill="FFFFFF"/>
        <w:spacing w:line="520" w:lineRule="exact"/>
        <w:ind w:firstLine="480" w:firstLineChars="200"/>
        <w:rPr>
          <w:rFonts w:ascii="仿宋" w:hAnsi="仿宋" w:eastAsia="仿宋" w:cs="仿宋"/>
          <w:kern w:val="0"/>
          <w:sz w:val="24"/>
          <w:szCs w:val="24"/>
        </w:rPr>
      </w:pPr>
      <w:r>
        <w:rPr>
          <w:rFonts w:hint="eastAsia" w:ascii="仿宋" w:hAnsi="仿宋" w:eastAsia="仿宋" w:cs="仿宋"/>
          <w:kern w:val="0"/>
          <w:sz w:val="24"/>
          <w:szCs w:val="24"/>
        </w:rPr>
        <w:t>（二）虚构、篡改、隐匿、毁弃物业管理活动中形成的文件资料或擅自使用业主大会、业主委员会印章；</w:t>
      </w:r>
    </w:p>
    <w:p>
      <w:pPr>
        <w:widowControl/>
        <w:shd w:val="clear" w:color="auto" w:fill="FFFFFF"/>
        <w:spacing w:line="520" w:lineRule="exact"/>
        <w:ind w:firstLine="480" w:firstLineChars="200"/>
        <w:rPr>
          <w:rFonts w:ascii="仿宋" w:hAnsi="仿宋" w:eastAsia="仿宋" w:cs="仿宋"/>
          <w:kern w:val="0"/>
          <w:sz w:val="24"/>
          <w:szCs w:val="24"/>
        </w:rPr>
      </w:pPr>
      <w:r>
        <w:rPr>
          <w:rFonts w:hint="eastAsia" w:ascii="仿宋" w:hAnsi="仿宋" w:eastAsia="仿宋" w:cs="仿宋"/>
          <w:kern w:val="0"/>
          <w:sz w:val="24"/>
          <w:szCs w:val="24"/>
        </w:rPr>
        <w:t>（三）拒绝、拖延提供物业管理有关的文件资料，妨碍业主委员会换届交接工作；</w:t>
      </w:r>
    </w:p>
    <w:p>
      <w:pPr>
        <w:widowControl/>
        <w:shd w:val="clear" w:color="auto" w:fill="FFFFFF"/>
        <w:spacing w:line="520" w:lineRule="exact"/>
        <w:ind w:firstLine="480" w:firstLineChars="200"/>
        <w:rPr>
          <w:rFonts w:ascii="仿宋" w:hAnsi="仿宋" w:eastAsia="仿宋" w:cs="仿宋"/>
          <w:kern w:val="0"/>
          <w:sz w:val="24"/>
          <w:szCs w:val="24"/>
        </w:rPr>
      </w:pPr>
      <w:r>
        <w:rPr>
          <w:rFonts w:hint="eastAsia" w:ascii="仿宋" w:hAnsi="仿宋" w:eastAsia="仿宋" w:cs="仿宋"/>
          <w:kern w:val="0"/>
          <w:sz w:val="24"/>
          <w:szCs w:val="24"/>
        </w:rPr>
        <w:t>（四）违反业主大会议事规则或者未经业主大会授权，擅自与物业服务人签订、修改物业服务合同；</w:t>
      </w:r>
    </w:p>
    <w:p>
      <w:pPr>
        <w:widowControl/>
        <w:shd w:val="clear" w:color="auto" w:fill="FFFFFF"/>
        <w:spacing w:line="520" w:lineRule="exact"/>
        <w:ind w:firstLine="480" w:firstLineChars="200"/>
        <w:rPr>
          <w:rFonts w:ascii="仿宋" w:hAnsi="仿宋" w:eastAsia="仿宋" w:cs="仿宋"/>
          <w:kern w:val="0"/>
          <w:sz w:val="24"/>
          <w:szCs w:val="24"/>
        </w:rPr>
      </w:pPr>
      <w:r>
        <w:rPr>
          <w:rFonts w:hint="eastAsia" w:ascii="仿宋" w:hAnsi="仿宋" w:eastAsia="仿宋" w:cs="仿宋"/>
          <w:kern w:val="0"/>
          <w:sz w:val="24"/>
          <w:szCs w:val="24"/>
        </w:rPr>
        <w:t>（五）挪用、侵占业主共有财产或将业主共有财产借给他人、设定担保等；</w:t>
      </w:r>
    </w:p>
    <w:p>
      <w:pPr>
        <w:widowControl/>
        <w:shd w:val="clear" w:color="auto" w:fill="FFFFFF"/>
        <w:spacing w:line="520" w:lineRule="exact"/>
        <w:ind w:firstLine="480" w:firstLineChars="200"/>
        <w:rPr>
          <w:rFonts w:ascii="仿宋" w:hAnsi="仿宋" w:eastAsia="仿宋" w:cs="仿宋"/>
          <w:kern w:val="0"/>
          <w:sz w:val="24"/>
          <w:szCs w:val="24"/>
        </w:rPr>
      </w:pPr>
      <w:r>
        <w:rPr>
          <w:rFonts w:hint="eastAsia" w:ascii="仿宋" w:hAnsi="仿宋" w:eastAsia="仿宋" w:cs="仿宋"/>
          <w:kern w:val="0"/>
          <w:sz w:val="24"/>
          <w:szCs w:val="24"/>
        </w:rPr>
        <w:t>（六）收受物业服务人或者与其履行职务有利害关系的单位或者个人提供的红包礼金、减免物业费、停车费等利益或与物业服务人有可能影响其公正履行职务的经济往来或者利益交换；</w:t>
      </w:r>
    </w:p>
    <w:p>
      <w:pPr>
        <w:widowControl/>
        <w:shd w:val="clear" w:color="auto" w:fill="FFFFFF"/>
        <w:spacing w:line="520" w:lineRule="exact"/>
        <w:ind w:firstLine="480" w:firstLineChars="200"/>
        <w:rPr>
          <w:rFonts w:ascii="仿宋" w:hAnsi="仿宋" w:eastAsia="仿宋" w:cs="仿宋"/>
          <w:kern w:val="0"/>
          <w:sz w:val="24"/>
          <w:szCs w:val="24"/>
        </w:rPr>
      </w:pPr>
      <w:r>
        <w:rPr>
          <w:rFonts w:hint="eastAsia" w:ascii="仿宋" w:hAnsi="仿宋" w:eastAsia="仿宋" w:cs="仿宋"/>
          <w:kern w:val="0"/>
          <w:sz w:val="24"/>
          <w:szCs w:val="24"/>
        </w:rPr>
        <w:t>（七）违规泄露业主信息；</w:t>
      </w:r>
    </w:p>
    <w:p>
      <w:pPr>
        <w:widowControl/>
        <w:shd w:val="clear" w:color="auto" w:fill="FFFFFF"/>
        <w:spacing w:line="520" w:lineRule="exact"/>
        <w:ind w:firstLine="480" w:firstLineChars="200"/>
        <w:rPr>
          <w:rFonts w:ascii="仿宋" w:hAnsi="仿宋" w:eastAsia="仿宋" w:cs="仿宋"/>
          <w:kern w:val="0"/>
          <w:sz w:val="24"/>
          <w:szCs w:val="24"/>
        </w:rPr>
      </w:pPr>
      <w:r>
        <w:rPr>
          <w:rFonts w:hint="eastAsia" w:ascii="仿宋" w:hAnsi="仿宋" w:eastAsia="仿宋" w:cs="仿宋"/>
          <w:kern w:val="0"/>
          <w:sz w:val="24"/>
          <w:szCs w:val="24"/>
        </w:rPr>
        <w:t>（八）侵害业主合法权益的其他行为。</w:t>
      </w:r>
    </w:p>
    <w:p>
      <w:pPr>
        <w:widowControl/>
        <w:shd w:val="clear" w:color="auto" w:fill="FFFFFF"/>
        <w:spacing w:line="520" w:lineRule="exact"/>
        <w:ind w:firstLine="482" w:firstLineChars="200"/>
        <w:rPr>
          <w:rFonts w:ascii="仿宋" w:hAnsi="仿宋" w:eastAsia="仿宋" w:cs="仿宋"/>
          <w:kern w:val="0"/>
          <w:sz w:val="24"/>
          <w:szCs w:val="24"/>
        </w:rPr>
      </w:pPr>
      <w:r>
        <w:rPr>
          <w:rFonts w:hint="eastAsia" w:ascii="仿宋" w:hAnsi="仿宋" w:eastAsia="仿宋" w:cs="仿宋"/>
          <w:b/>
          <w:bCs/>
          <w:kern w:val="0"/>
          <w:sz w:val="24"/>
          <w:szCs w:val="24"/>
        </w:rPr>
        <w:t>第四十五条【委员资格终止罢免】</w:t>
      </w:r>
      <w:r>
        <w:rPr>
          <w:rFonts w:hint="eastAsia" w:ascii="仿宋" w:hAnsi="仿宋" w:eastAsia="仿宋" w:cs="仿宋"/>
          <w:kern w:val="0"/>
          <w:sz w:val="24"/>
          <w:szCs w:val="24"/>
        </w:rPr>
        <w:t>业主委员会成员因丧失行为能力、物业转让和灭失、犯罪被追究刑事责任等原因，其成员资格自行终止。</w:t>
      </w:r>
    </w:p>
    <w:p>
      <w:pPr>
        <w:widowControl/>
        <w:shd w:val="clear" w:color="auto" w:fill="FFFFFF"/>
        <w:spacing w:line="520" w:lineRule="exact"/>
        <w:ind w:firstLine="480" w:firstLineChars="200"/>
        <w:rPr>
          <w:rFonts w:ascii="仿宋" w:hAnsi="仿宋" w:eastAsia="仿宋" w:cs="仿宋"/>
          <w:kern w:val="0"/>
          <w:sz w:val="24"/>
          <w:szCs w:val="24"/>
        </w:rPr>
      </w:pPr>
      <w:r>
        <w:rPr>
          <w:rFonts w:hint="eastAsia" w:ascii="仿宋" w:hAnsi="仿宋" w:eastAsia="仿宋" w:cs="仿宋"/>
          <w:kern w:val="0"/>
          <w:sz w:val="24"/>
          <w:szCs w:val="24"/>
        </w:rPr>
        <w:t>业主委员会成员有下列情形之一的，经业主大会会议通过，业主委员会成员资格终止：</w:t>
      </w:r>
    </w:p>
    <w:p>
      <w:pPr>
        <w:widowControl/>
        <w:shd w:val="clear" w:color="auto" w:fill="FFFFFF"/>
        <w:spacing w:line="520" w:lineRule="exact"/>
        <w:ind w:firstLine="480" w:firstLineChars="200"/>
        <w:rPr>
          <w:rFonts w:ascii="仿宋" w:hAnsi="仿宋" w:eastAsia="仿宋" w:cs="仿宋"/>
          <w:kern w:val="0"/>
          <w:sz w:val="24"/>
          <w:szCs w:val="24"/>
        </w:rPr>
      </w:pPr>
      <w:r>
        <w:rPr>
          <w:rFonts w:hint="eastAsia" w:ascii="仿宋" w:hAnsi="仿宋" w:eastAsia="仿宋" w:cs="仿宋"/>
          <w:kern w:val="0"/>
          <w:sz w:val="24"/>
          <w:szCs w:val="24"/>
        </w:rPr>
        <w:t>（一）以书面形式向业主大会或者业主委员会提出辞职的；</w:t>
      </w:r>
    </w:p>
    <w:p>
      <w:pPr>
        <w:widowControl/>
        <w:shd w:val="clear" w:color="auto" w:fill="FFFFFF"/>
        <w:spacing w:line="520" w:lineRule="exact"/>
        <w:ind w:firstLine="480" w:firstLineChars="200"/>
        <w:rPr>
          <w:rFonts w:ascii="仿宋" w:hAnsi="仿宋" w:eastAsia="仿宋" w:cs="仿宋"/>
          <w:kern w:val="0"/>
          <w:sz w:val="24"/>
          <w:szCs w:val="24"/>
        </w:rPr>
      </w:pPr>
      <w:r>
        <w:rPr>
          <w:rFonts w:hint="eastAsia" w:ascii="仿宋" w:hAnsi="仿宋" w:eastAsia="仿宋" w:cs="仿宋"/>
          <w:kern w:val="0"/>
          <w:sz w:val="24"/>
          <w:szCs w:val="24"/>
        </w:rPr>
        <w:t>（二）无正当理由三次不参加业主委员会会议的；</w:t>
      </w:r>
    </w:p>
    <w:p>
      <w:pPr>
        <w:widowControl/>
        <w:shd w:val="clear" w:color="auto" w:fill="FFFFFF"/>
        <w:spacing w:line="520" w:lineRule="exact"/>
        <w:ind w:firstLine="480" w:firstLineChars="200"/>
        <w:rPr>
          <w:rFonts w:ascii="仿宋" w:hAnsi="仿宋" w:eastAsia="仿宋" w:cs="仿宋"/>
          <w:kern w:val="0"/>
          <w:sz w:val="24"/>
          <w:szCs w:val="24"/>
        </w:rPr>
      </w:pPr>
      <w:r>
        <w:rPr>
          <w:rFonts w:hint="eastAsia" w:ascii="仿宋" w:hAnsi="仿宋" w:eastAsia="仿宋" w:cs="仿宋"/>
          <w:kern w:val="0"/>
          <w:sz w:val="24"/>
          <w:szCs w:val="24"/>
        </w:rPr>
        <w:t>（三）违法搭建建筑物、构筑物，非法侵占业主共用部位、共用设施设备和场地，以及存在其他损害业主共同利益或者侵害其他业主合法权益行为的；</w:t>
      </w:r>
    </w:p>
    <w:p>
      <w:pPr>
        <w:widowControl/>
        <w:shd w:val="clear" w:color="auto" w:fill="FFFFFF"/>
        <w:spacing w:line="520" w:lineRule="exact"/>
        <w:ind w:firstLine="480" w:firstLineChars="200"/>
        <w:rPr>
          <w:rFonts w:ascii="仿宋" w:hAnsi="仿宋" w:eastAsia="仿宋" w:cs="仿宋"/>
          <w:kern w:val="0"/>
          <w:sz w:val="24"/>
          <w:szCs w:val="24"/>
        </w:rPr>
      </w:pPr>
      <w:r>
        <w:rPr>
          <w:rFonts w:hint="eastAsia" w:ascii="仿宋" w:hAnsi="仿宋" w:eastAsia="仿宋" w:cs="仿宋"/>
          <w:kern w:val="0"/>
          <w:sz w:val="24"/>
          <w:szCs w:val="24"/>
        </w:rPr>
        <w:t>（四）无正当理由拖欠物业服务费、专项维修资金，经三次书面催交拒不交纳的；</w:t>
      </w:r>
    </w:p>
    <w:p>
      <w:pPr>
        <w:widowControl/>
        <w:shd w:val="clear" w:color="auto" w:fill="FFFFFF"/>
        <w:spacing w:line="520" w:lineRule="exact"/>
        <w:ind w:firstLine="480" w:firstLineChars="200"/>
        <w:rPr>
          <w:rFonts w:ascii="仿宋" w:hAnsi="仿宋" w:eastAsia="仿宋" w:cs="仿宋"/>
          <w:kern w:val="0"/>
          <w:sz w:val="24"/>
          <w:szCs w:val="24"/>
        </w:rPr>
      </w:pPr>
      <w:r>
        <w:rPr>
          <w:rFonts w:hint="eastAsia" w:ascii="仿宋" w:hAnsi="仿宋" w:eastAsia="仿宋" w:cs="仿宋"/>
          <w:kern w:val="0"/>
          <w:sz w:val="24"/>
          <w:szCs w:val="24"/>
        </w:rPr>
        <w:t>（五）有违反本条例委员禁止规定条款的禁止性行为；</w:t>
      </w:r>
    </w:p>
    <w:p>
      <w:pPr>
        <w:widowControl/>
        <w:shd w:val="clear" w:color="auto" w:fill="FFFFFF"/>
        <w:spacing w:line="520" w:lineRule="exact"/>
        <w:ind w:firstLine="480" w:firstLineChars="200"/>
        <w:rPr>
          <w:rFonts w:ascii="仿宋" w:hAnsi="仿宋" w:eastAsia="仿宋" w:cs="仿宋"/>
          <w:kern w:val="0"/>
          <w:sz w:val="24"/>
          <w:szCs w:val="24"/>
        </w:rPr>
      </w:pPr>
      <w:r>
        <w:rPr>
          <w:rFonts w:hint="eastAsia" w:ascii="仿宋" w:hAnsi="仿宋" w:eastAsia="仿宋" w:cs="仿宋"/>
          <w:kern w:val="0"/>
          <w:sz w:val="24"/>
          <w:szCs w:val="24"/>
        </w:rPr>
        <w:t>（六）法律、法规和管理规约规定的其他情形。</w:t>
      </w:r>
    </w:p>
    <w:p>
      <w:pPr>
        <w:widowControl/>
        <w:shd w:val="clear" w:color="auto" w:fill="FFFFFF"/>
        <w:spacing w:line="520" w:lineRule="exact"/>
        <w:ind w:firstLine="480" w:firstLineChars="200"/>
        <w:rPr>
          <w:rFonts w:ascii="仿宋" w:hAnsi="仿宋" w:eastAsia="仿宋" w:cs="仿宋"/>
          <w:kern w:val="0"/>
          <w:sz w:val="24"/>
          <w:szCs w:val="24"/>
        </w:rPr>
      </w:pPr>
      <w:r>
        <w:rPr>
          <w:rFonts w:hint="eastAsia" w:ascii="仿宋" w:hAnsi="仿宋" w:eastAsia="仿宋" w:cs="仿宋"/>
          <w:kern w:val="0"/>
          <w:sz w:val="24"/>
          <w:szCs w:val="24"/>
        </w:rPr>
        <w:t>百分之二十以上业主联名可通过物业所在地街道办事处（乡镇人民政府）和社区向业主大会和业主委员会提出罢免业主委员会成员资格的请求，街办社区督促业主委员会召开业主大会临时会议研究决定，60日未召开罢免请求即视为通过。业主委员会委员资格终止的，应当自终止之日起3日内将其保管的有关资料、印章和财物移交业主委员会。</w:t>
      </w:r>
    </w:p>
    <w:p>
      <w:pPr>
        <w:widowControl/>
        <w:shd w:val="clear" w:color="auto" w:fill="FFFFFF"/>
        <w:spacing w:line="520" w:lineRule="exact"/>
        <w:ind w:firstLine="482" w:firstLineChars="200"/>
        <w:rPr>
          <w:rFonts w:ascii="仿宋" w:hAnsi="仿宋" w:eastAsia="仿宋" w:cs="仿宋"/>
          <w:kern w:val="0"/>
          <w:sz w:val="24"/>
          <w:szCs w:val="24"/>
        </w:rPr>
      </w:pPr>
      <w:r>
        <w:rPr>
          <w:rFonts w:hint="eastAsia" w:ascii="仿宋" w:hAnsi="仿宋" w:eastAsia="仿宋" w:cs="仿宋"/>
          <w:b/>
          <w:bCs/>
          <w:kern w:val="0"/>
          <w:sz w:val="24"/>
          <w:szCs w:val="24"/>
        </w:rPr>
        <w:t>第四十六条【业委会重新选举】</w:t>
      </w:r>
      <w:r>
        <w:rPr>
          <w:rFonts w:hint="eastAsia" w:ascii="仿宋" w:hAnsi="仿宋" w:eastAsia="仿宋" w:cs="仿宋"/>
          <w:kern w:val="0"/>
          <w:sz w:val="24"/>
          <w:szCs w:val="24"/>
        </w:rPr>
        <w:t>一个任期内，业主委员会委员经递补人数仍不足总数的二分之一，或者出现其他情形，无法正常履行职责的，物业所在地的街道办事处（乡镇人民政府）和社区应当代为行使业委会职责，及时成立筹备组，组织召开业主大会临时会议，重新选举业主委员会。</w:t>
      </w:r>
    </w:p>
    <w:p>
      <w:pPr>
        <w:widowControl/>
        <w:shd w:val="clear" w:color="auto" w:fill="FFFFFF"/>
        <w:spacing w:line="520" w:lineRule="exact"/>
        <w:ind w:firstLine="482" w:firstLineChars="200"/>
        <w:rPr>
          <w:rFonts w:ascii="仿宋" w:hAnsi="仿宋" w:eastAsia="仿宋" w:cs="仿宋"/>
          <w:kern w:val="0"/>
          <w:sz w:val="24"/>
          <w:szCs w:val="24"/>
        </w:rPr>
      </w:pPr>
      <w:r>
        <w:rPr>
          <w:rFonts w:hint="eastAsia" w:ascii="仿宋" w:hAnsi="仿宋" w:eastAsia="仿宋" w:cs="仿宋"/>
          <w:b/>
          <w:bCs/>
          <w:kern w:val="0"/>
          <w:sz w:val="24"/>
          <w:szCs w:val="24"/>
        </w:rPr>
        <w:t>第四十七条【业委会换届】</w:t>
      </w:r>
      <w:r>
        <w:rPr>
          <w:rFonts w:hint="eastAsia" w:ascii="仿宋" w:hAnsi="仿宋" w:eastAsia="仿宋" w:cs="仿宋"/>
          <w:kern w:val="0"/>
          <w:sz w:val="24"/>
          <w:szCs w:val="24"/>
        </w:rPr>
        <w:t>业主委员会任期届满90日前，应当召开业主大会会议，进行业主委员会的换届选举。无正当理由逾期未换届的，物业所在地街道办事处（乡镇人民政府）应当协调督促其按时完成换届选举工作。</w:t>
      </w:r>
    </w:p>
    <w:p>
      <w:pPr>
        <w:widowControl/>
        <w:shd w:val="clear" w:color="auto" w:fill="FFFFFF"/>
        <w:spacing w:line="520" w:lineRule="exact"/>
        <w:ind w:firstLine="480" w:firstLineChars="200"/>
        <w:rPr>
          <w:rFonts w:ascii="仿宋" w:hAnsi="仿宋" w:eastAsia="仿宋" w:cs="仿宋"/>
          <w:kern w:val="0"/>
          <w:sz w:val="24"/>
          <w:szCs w:val="24"/>
        </w:rPr>
      </w:pPr>
      <w:r>
        <w:rPr>
          <w:rFonts w:hint="eastAsia" w:ascii="仿宋" w:hAnsi="仿宋" w:eastAsia="仿宋" w:cs="仿宋"/>
          <w:kern w:val="0"/>
          <w:sz w:val="24"/>
          <w:szCs w:val="24"/>
        </w:rPr>
        <w:t>新一届业主委员会产生后，原业主委员会应当在10日内将其保管的有关财务凭证、档案等文件资料、印章以及其他属于业主共同所有的财物移交新一届业主委员会，并做好其他交接工作。拒不交接的，新一届业主委员会可以请求街道办事处（乡镇人民政府）和社区处理，必要时，辖区公安机关应当协助。</w:t>
      </w:r>
    </w:p>
    <w:p>
      <w:pPr>
        <w:widowControl/>
        <w:shd w:val="clear" w:color="auto" w:fill="FFFFFF"/>
        <w:spacing w:line="520" w:lineRule="exact"/>
        <w:ind w:firstLine="482" w:firstLineChars="200"/>
        <w:rPr>
          <w:rFonts w:ascii="仿宋" w:hAnsi="仿宋" w:eastAsia="仿宋" w:cs="仿宋"/>
          <w:kern w:val="0"/>
          <w:sz w:val="24"/>
          <w:szCs w:val="24"/>
        </w:rPr>
      </w:pPr>
      <w:r>
        <w:rPr>
          <w:rFonts w:hint="eastAsia" w:ascii="仿宋" w:hAnsi="仿宋" w:eastAsia="仿宋" w:cs="仿宋"/>
          <w:b/>
          <w:bCs/>
          <w:kern w:val="0"/>
          <w:sz w:val="24"/>
          <w:szCs w:val="24"/>
        </w:rPr>
        <w:t>第四十八条【信息公开】</w:t>
      </w:r>
      <w:r>
        <w:rPr>
          <w:rFonts w:hint="eastAsia" w:ascii="仿宋" w:hAnsi="仿宋" w:eastAsia="仿宋" w:cs="仿宋"/>
          <w:kern w:val="0"/>
          <w:sz w:val="24"/>
          <w:szCs w:val="24"/>
        </w:rPr>
        <w:t>业主委员会应当建立信息公开制度，并及时公布以下事项：</w:t>
      </w:r>
    </w:p>
    <w:p>
      <w:pPr>
        <w:widowControl/>
        <w:shd w:val="clear" w:color="auto" w:fill="FFFFFF"/>
        <w:spacing w:line="520" w:lineRule="exact"/>
        <w:ind w:firstLine="480" w:firstLineChars="200"/>
        <w:rPr>
          <w:rFonts w:ascii="仿宋" w:hAnsi="仿宋" w:eastAsia="仿宋" w:cs="仿宋"/>
          <w:kern w:val="0"/>
          <w:sz w:val="24"/>
          <w:szCs w:val="24"/>
        </w:rPr>
      </w:pPr>
      <w:r>
        <w:rPr>
          <w:rFonts w:hint="eastAsia" w:ascii="仿宋" w:hAnsi="仿宋" w:eastAsia="仿宋" w:cs="仿宋"/>
          <w:kern w:val="0"/>
          <w:sz w:val="24"/>
          <w:szCs w:val="24"/>
        </w:rPr>
        <w:t>（一）按照规定及时公布业主大会和业主委员会作出的决定；</w:t>
      </w:r>
    </w:p>
    <w:p>
      <w:pPr>
        <w:widowControl/>
        <w:shd w:val="clear" w:color="auto" w:fill="FFFFFF"/>
        <w:spacing w:line="520" w:lineRule="exact"/>
        <w:ind w:firstLine="480" w:firstLineChars="200"/>
        <w:rPr>
          <w:rFonts w:ascii="仿宋" w:hAnsi="仿宋" w:eastAsia="仿宋" w:cs="仿宋"/>
          <w:kern w:val="0"/>
          <w:sz w:val="24"/>
          <w:szCs w:val="24"/>
        </w:rPr>
      </w:pPr>
      <w:r>
        <w:rPr>
          <w:rFonts w:hint="eastAsia" w:ascii="仿宋" w:hAnsi="仿宋" w:eastAsia="仿宋" w:cs="仿宋"/>
          <w:kern w:val="0"/>
          <w:sz w:val="24"/>
          <w:szCs w:val="24"/>
        </w:rPr>
        <w:t>（二）选聘物业服务人及其相关信息；</w:t>
      </w:r>
    </w:p>
    <w:p>
      <w:pPr>
        <w:widowControl/>
        <w:shd w:val="clear" w:color="auto" w:fill="FFFFFF"/>
        <w:spacing w:line="520" w:lineRule="exact"/>
        <w:ind w:firstLine="480" w:firstLineChars="200"/>
        <w:rPr>
          <w:rFonts w:ascii="仿宋" w:hAnsi="仿宋" w:eastAsia="仿宋" w:cs="仿宋"/>
          <w:kern w:val="0"/>
          <w:sz w:val="24"/>
          <w:szCs w:val="24"/>
        </w:rPr>
      </w:pPr>
      <w:r>
        <w:rPr>
          <w:rFonts w:hint="eastAsia" w:ascii="仿宋" w:hAnsi="仿宋" w:eastAsia="仿宋" w:cs="仿宋"/>
          <w:kern w:val="0"/>
          <w:sz w:val="24"/>
          <w:szCs w:val="24"/>
        </w:rPr>
        <w:t>（三）物业服务合同及物业管理中的各项决定和重大事项；</w:t>
      </w:r>
    </w:p>
    <w:p>
      <w:pPr>
        <w:widowControl/>
        <w:shd w:val="clear" w:color="auto" w:fill="FFFFFF"/>
        <w:spacing w:line="520" w:lineRule="exact"/>
        <w:ind w:firstLine="480" w:firstLineChars="200"/>
        <w:rPr>
          <w:rFonts w:ascii="仿宋" w:hAnsi="仿宋" w:eastAsia="仿宋" w:cs="仿宋"/>
          <w:kern w:val="0"/>
          <w:sz w:val="24"/>
          <w:szCs w:val="24"/>
        </w:rPr>
      </w:pPr>
      <w:r>
        <w:rPr>
          <w:rFonts w:hint="eastAsia" w:ascii="仿宋" w:hAnsi="仿宋" w:eastAsia="仿宋" w:cs="仿宋"/>
          <w:kern w:val="0"/>
          <w:sz w:val="24"/>
          <w:szCs w:val="24"/>
        </w:rPr>
        <w:t>（四）定期公布专项维修资金和共有部分经营收益的收支情况；</w:t>
      </w:r>
    </w:p>
    <w:p>
      <w:pPr>
        <w:widowControl/>
        <w:shd w:val="clear" w:color="auto" w:fill="FFFFFF"/>
        <w:spacing w:line="520" w:lineRule="exact"/>
        <w:ind w:firstLine="480" w:firstLineChars="200"/>
        <w:rPr>
          <w:rFonts w:ascii="仿宋" w:hAnsi="仿宋" w:eastAsia="仿宋" w:cs="仿宋"/>
          <w:kern w:val="0"/>
          <w:sz w:val="24"/>
          <w:szCs w:val="24"/>
        </w:rPr>
      </w:pPr>
      <w:r>
        <w:rPr>
          <w:rFonts w:hint="eastAsia" w:ascii="仿宋" w:hAnsi="仿宋" w:eastAsia="仿宋" w:cs="仿宋"/>
          <w:kern w:val="0"/>
          <w:sz w:val="24"/>
          <w:szCs w:val="24"/>
        </w:rPr>
        <w:t>（五）共有部分经营收益、业主大会和业主委员会工作经费；</w:t>
      </w:r>
    </w:p>
    <w:p>
      <w:pPr>
        <w:widowControl/>
        <w:shd w:val="clear" w:color="auto" w:fill="FFFFFF"/>
        <w:spacing w:line="520" w:lineRule="exact"/>
        <w:ind w:firstLine="480" w:firstLineChars="200"/>
        <w:rPr>
          <w:rFonts w:ascii="仿宋" w:hAnsi="仿宋" w:eastAsia="仿宋" w:cs="仿宋"/>
          <w:kern w:val="0"/>
          <w:sz w:val="24"/>
          <w:szCs w:val="24"/>
        </w:rPr>
      </w:pPr>
      <w:r>
        <w:rPr>
          <w:rFonts w:hint="eastAsia" w:ascii="仿宋" w:hAnsi="仿宋" w:eastAsia="仿宋" w:cs="仿宋"/>
          <w:kern w:val="0"/>
          <w:sz w:val="24"/>
          <w:szCs w:val="24"/>
        </w:rPr>
        <w:t>（六）业主委员会成员津贴、专职人员补助情况；</w:t>
      </w:r>
    </w:p>
    <w:p>
      <w:pPr>
        <w:widowControl/>
        <w:shd w:val="clear" w:color="auto" w:fill="FFFFFF"/>
        <w:spacing w:line="520" w:lineRule="exact"/>
        <w:ind w:firstLine="480" w:firstLineChars="200"/>
        <w:rPr>
          <w:rFonts w:ascii="仿宋" w:hAnsi="仿宋" w:eastAsia="仿宋" w:cs="仿宋"/>
          <w:kern w:val="0"/>
          <w:sz w:val="24"/>
          <w:szCs w:val="24"/>
        </w:rPr>
      </w:pPr>
      <w:r>
        <w:rPr>
          <w:rFonts w:hint="eastAsia" w:ascii="仿宋" w:hAnsi="仿宋" w:eastAsia="仿宋" w:cs="仿宋"/>
          <w:kern w:val="0"/>
          <w:sz w:val="24"/>
          <w:szCs w:val="24"/>
        </w:rPr>
        <w:t>（七）其它接受业主查询所保管的物业管理信息。</w:t>
      </w:r>
    </w:p>
    <w:p>
      <w:pPr>
        <w:widowControl/>
        <w:shd w:val="clear" w:color="auto" w:fill="FFFFFF"/>
        <w:spacing w:line="520" w:lineRule="exact"/>
        <w:ind w:firstLine="480" w:firstLineChars="200"/>
        <w:rPr>
          <w:rFonts w:ascii="仿宋" w:hAnsi="仿宋" w:eastAsia="仿宋" w:cs="仿宋"/>
          <w:kern w:val="0"/>
          <w:sz w:val="24"/>
          <w:szCs w:val="24"/>
        </w:rPr>
      </w:pPr>
      <w:r>
        <w:rPr>
          <w:rFonts w:hint="eastAsia" w:ascii="仿宋" w:hAnsi="仿宋" w:eastAsia="仿宋" w:cs="仿宋"/>
          <w:kern w:val="0"/>
          <w:sz w:val="24"/>
          <w:szCs w:val="24"/>
        </w:rPr>
        <w:t>对于应当公开而没有公开的信息，业主有权查询或者要求业主委员会公开；仍不公开的，由所在街道办事处（乡镇人民政府）责令公开。</w:t>
      </w:r>
    </w:p>
    <w:p>
      <w:pPr>
        <w:widowControl/>
        <w:shd w:val="clear" w:color="auto" w:fill="FFFFFF"/>
        <w:spacing w:line="520" w:lineRule="exact"/>
        <w:ind w:firstLine="482" w:firstLineChars="200"/>
        <w:rPr>
          <w:rFonts w:ascii="仿宋" w:hAnsi="仿宋" w:eastAsia="仿宋" w:cs="仿宋"/>
          <w:kern w:val="0"/>
          <w:sz w:val="24"/>
          <w:szCs w:val="24"/>
        </w:rPr>
      </w:pPr>
      <w:r>
        <w:rPr>
          <w:rFonts w:hint="eastAsia" w:ascii="仿宋" w:hAnsi="仿宋" w:eastAsia="仿宋" w:cs="仿宋"/>
          <w:b/>
          <w:bCs/>
          <w:kern w:val="0"/>
          <w:sz w:val="24"/>
          <w:szCs w:val="24"/>
        </w:rPr>
        <w:t>第四十九条【公共收益的使用与监管】</w:t>
      </w:r>
      <w:r>
        <w:rPr>
          <w:rFonts w:hint="eastAsia" w:ascii="仿宋" w:hAnsi="仿宋" w:eastAsia="仿宋" w:cs="仿宋"/>
          <w:kern w:val="0"/>
          <w:sz w:val="24"/>
          <w:szCs w:val="24"/>
        </w:rPr>
        <w:t>物业管理区域内共有部分的经营收益属于全体业主共有，不得以任何个人名义进行管理，主要用于补充专项维修资金，也可以根据业主大会的决定使用，任何单位或者个人不得挪用、侵占。</w:t>
      </w:r>
    </w:p>
    <w:p>
      <w:pPr>
        <w:widowControl/>
        <w:shd w:val="clear" w:color="auto" w:fill="FFFFFF"/>
        <w:spacing w:line="520" w:lineRule="exact"/>
        <w:ind w:firstLine="480" w:firstLineChars="200"/>
        <w:rPr>
          <w:rFonts w:ascii="仿宋" w:hAnsi="仿宋" w:eastAsia="仿宋" w:cs="仿宋"/>
          <w:kern w:val="0"/>
          <w:sz w:val="24"/>
          <w:szCs w:val="24"/>
        </w:rPr>
      </w:pPr>
      <w:r>
        <w:rPr>
          <w:rFonts w:hint="eastAsia" w:ascii="仿宋" w:hAnsi="仿宋" w:eastAsia="仿宋" w:cs="仿宋"/>
          <w:kern w:val="0"/>
          <w:sz w:val="24"/>
          <w:szCs w:val="24"/>
        </w:rPr>
        <w:t>业主大会和业主委员会日常工作经费、业主委员会成员津贴经业主大会决定通过后，可以从物业共用部位、共用设施设备经营收益中列支。业主委员会提出合理的经费预算项目、标准和金额，须经业主大会通过后执行。</w:t>
      </w:r>
    </w:p>
    <w:p>
      <w:pPr>
        <w:widowControl/>
        <w:shd w:val="clear" w:color="auto" w:fill="FFFFFF"/>
        <w:spacing w:line="520" w:lineRule="exact"/>
        <w:ind w:firstLine="480" w:firstLineChars="200"/>
        <w:rPr>
          <w:rFonts w:ascii="仿宋" w:hAnsi="仿宋" w:eastAsia="仿宋" w:cs="仿宋"/>
          <w:b/>
          <w:color w:val="FF0000"/>
          <w:kern w:val="0"/>
          <w:sz w:val="24"/>
          <w:szCs w:val="24"/>
        </w:rPr>
      </w:pPr>
      <w:r>
        <w:rPr>
          <w:rFonts w:hint="eastAsia" w:ascii="仿宋" w:hAnsi="仿宋" w:eastAsia="仿宋" w:cs="仿宋"/>
          <w:kern w:val="0"/>
          <w:sz w:val="24"/>
          <w:szCs w:val="24"/>
        </w:rPr>
        <w:t>共有部分经营收益、业主大会和业主委员会工作经费以及业主委员会成员津贴、专职人员补助应当按照财务要求建账、入账。业主委员会应当定期每半年在物业区域显著位置公布账目收支情况，接受业主监督。</w:t>
      </w:r>
    </w:p>
    <w:p>
      <w:pPr>
        <w:widowControl/>
        <w:shd w:val="clear" w:color="auto" w:fill="FFFFFF"/>
        <w:spacing w:line="520" w:lineRule="exact"/>
        <w:ind w:firstLine="482" w:firstLineChars="200"/>
        <w:rPr>
          <w:rFonts w:ascii="仿宋" w:hAnsi="仿宋" w:eastAsia="仿宋" w:cs="仿宋"/>
          <w:kern w:val="0"/>
          <w:sz w:val="24"/>
          <w:szCs w:val="24"/>
        </w:rPr>
      </w:pPr>
      <w:r>
        <w:rPr>
          <w:rFonts w:hint="eastAsia" w:ascii="仿宋" w:hAnsi="仿宋" w:eastAsia="仿宋" w:cs="仿宋"/>
          <w:b/>
          <w:bCs/>
          <w:kern w:val="0"/>
          <w:sz w:val="24"/>
          <w:szCs w:val="24"/>
        </w:rPr>
        <w:t>第五十条【监督与培训】</w:t>
      </w:r>
      <w:r>
        <w:rPr>
          <w:rFonts w:hint="eastAsia" w:ascii="仿宋" w:hAnsi="仿宋" w:eastAsia="仿宋" w:cs="仿宋"/>
          <w:kern w:val="0"/>
          <w:sz w:val="24"/>
          <w:szCs w:val="24"/>
        </w:rPr>
        <w:t>业主委员会日常工作接受全体业主和物业所在地街道办事处（乡镇人民政府）和社区的监督。</w:t>
      </w:r>
    </w:p>
    <w:p>
      <w:pPr>
        <w:widowControl/>
        <w:shd w:val="clear" w:color="auto" w:fill="FFFFFF"/>
        <w:spacing w:line="520" w:lineRule="exact"/>
        <w:ind w:firstLine="480" w:firstLineChars="200"/>
        <w:rPr>
          <w:rFonts w:ascii="仿宋" w:hAnsi="仿宋" w:eastAsia="仿宋" w:cs="仿宋"/>
          <w:kern w:val="0"/>
          <w:sz w:val="24"/>
          <w:szCs w:val="24"/>
        </w:rPr>
      </w:pPr>
      <w:r>
        <w:rPr>
          <w:rFonts w:hint="eastAsia" w:ascii="仿宋" w:hAnsi="仿宋" w:eastAsia="仿宋" w:cs="仿宋"/>
          <w:kern w:val="0"/>
          <w:sz w:val="24"/>
          <w:szCs w:val="24"/>
        </w:rPr>
        <w:t>召开业主大会、业主委员会会议，业主委员会可以邀请街道办事处（乡镇人民政府）和社区派代表参加，并听取指导意见和建议。</w:t>
      </w:r>
    </w:p>
    <w:p>
      <w:pPr>
        <w:widowControl/>
        <w:shd w:val="clear" w:color="auto" w:fill="FFFFFF"/>
        <w:spacing w:line="520" w:lineRule="exact"/>
        <w:ind w:firstLine="480" w:firstLineChars="200"/>
        <w:rPr>
          <w:rFonts w:ascii="仿宋" w:hAnsi="仿宋" w:eastAsia="仿宋" w:cs="仿宋"/>
          <w:kern w:val="0"/>
          <w:sz w:val="24"/>
          <w:szCs w:val="24"/>
        </w:rPr>
      </w:pPr>
      <w:r>
        <w:rPr>
          <w:rFonts w:hint="eastAsia" w:ascii="仿宋" w:hAnsi="仿宋" w:eastAsia="仿宋" w:cs="仿宋"/>
          <w:kern w:val="0"/>
          <w:sz w:val="24"/>
          <w:szCs w:val="24"/>
        </w:rPr>
        <w:t>未依法成立业主大会和选举产生业主委员会的住宅区，可以由街道办事处（乡镇人民政府）和社区代行业主大会和业主委员会部分职责。</w:t>
      </w:r>
    </w:p>
    <w:p>
      <w:pPr>
        <w:widowControl/>
        <w:shd w:val="clear" w:color="auto" w:fill="FFFFFF"/>
        <w:spacing w:line="520" w:lineRule="exact"/>
        <w:ind w:firstLine="480" w:firstLineChars="200"/>
        <w:rPr>
          <w:rFonts w:ascii="仿宋" w:hAnsi="仿宋" w:eastAsia="仿宋" w:cs="仿宋"/>
          <w:kern w:val="0"/>
          <w:sz w:val="24"/>
          <w:szCs w:val="24"/>
        </w:rPr>
      </w:pPr>
      <w:r>
        <w:rPr>
          <w:rFonts w:hint="eastAsia" w:ascii="仿宋" w:hAnsi="仿宋" w:eastAsia="仿宋" w:cs="仿宋"/>
          <w:kern w:val="0"/>
          <w:sz w:val="24"/>
          <w:szCs w:val="24"/>
        </w:rPr>
        <w:t>街道办事处（乡镇人民政府）和社区应当会同</w:t>
      </w:r>
      <w:r>
        <w:rPr>
          <w:rFonts w:hint="eastAsia" w:ascii="仿宋" w:hAnsi="仿宋" w:eastAsia="仿宋" w:cs="仿宋"/>
          <w:bCs/>
          <w:sz w:val="24"/>
        </w:rPr>
        <w:t>县（市、区）</w:t>
      </w:r>
      <w:r>
        <w:rPr>
          <w:rFonts w:hint="eastAsia" w:ascii="仿宋" w:hAnsi="仿宋" w:eastAsia="仿宋" w:cs="仿宋"/>
          <w:kern w:val="0"/>
          <w:sz w:val="24"/>
          <w:szCs w:val="24"/>
        </w:rPr>
        <w:t>物业主管部门定期组织业主委员会委员进行物业管理相关法律、法规和日常运作规范等方面的培训。</w:t>
      </w:r>
    </w:p>
    <w:p>
      <w:pPr>
        <w:widowControl/>
        <w:shd w:val="clear" w:color="auto" w:fill="FFFFFF"/>
        <w:spacing w:line="520" w:lineRule="exact"/>
        <w:jc w:val="center"/>
        <w:rPr>
          <w:rFonts w:ascii="仿宋" w:hAnsi="仿宋" w:eastAsia="仿宋" w:cs="仿宋"/>
          <w:b/>
          <w:kern w:val="0"/>
          <w:sz w:val="24"/>
          <w:szCs w:val="24"/>
        </w:rPr>
      </w:pPr>
      <w:r>
        <w:rPr>
          <w:rFonts w:hint="eastAsia" w:ascii="仿宋" w:hAnsi="仿宋" w:eastAsia="仿宋" w:cs="仿宋"/>
          <w:b/>
          <w:kern w:val="0"/>
          <w:sz w:val="24"/>
          <w:szCs w:val="24"/>
        </w:rPr>
        <w:t>第四节 物业管理委员会</w:t>
      </w:r>
    </w:p>
    <w:p>
      <w:pPr>
        <w:widowControl/>
        <w:shd w:val="clear" w:color="auto" w:fill="FFFFFF"/>
        <w:spacing w:line="520" w:lineRule="exact"/>
        <w:ind w:firstLine="482" w:firstLineChars="200"/>
        <w:rPr>
          <w:rFonts w:ascii="仿宋" w:hAnsi="仿宋" w:eastAsia="仿宋" w:cs="仿宋"/>
          <w:kern w:val="0"/>
          <w:sz w:val="24"/>
          <w:szCs w:val="24"/>
        </w:rPr>
      </w:pPr>
      <w:r>
        <w:rPr>
          <w:rFonts w:hint="eastAsia" w:ascii="仿宋" w:hAnsi="仿宋" w:eastAsia="仿宋" w:cs="仿宋"/>
          <w:b/>
          <w:bCs/>
          <w:kern w:val="0"/>
          <w:sz w:val="24"/>
          <w:szCs w:val="24"/>
        </w:rPr>
        <w:t>第五十一条【成立条件】</w:t>
      </w:r>
      <w:r>
        <w:rPr>
          <w:rFonts w:hint="eastAsia" w:ascii="仿宋" w:hAnsi="仿宋" w:eastAsia="仿宋" w:cs="仿宋"/>
          <w:kern w:val="0"/>
          <w:sz w:val="24"/>
          <w:szCs w:val="24"/>
        </w:rPr>
        <w:t>物业管理区域内有下列情形之一的，物业所在地街道办事处（乡镇人民政府）在本条例生效之日起30日内组织成立物业管理委员会管理物业事务：</w:t>
      </w:r>
    </w:p>
    <w:p>
      <w:pPr>
        <w:widowControl/>
        <w:shd w:val="clear" w:color="auto" w:fill="FFFFFF"/>
        <w:spacing w:line="520" w:lineRule="exact"/>
        <w:ind w:firstLine="480" w:firstLineChars="200"/>
        <w:rPr>
          <w:rFonts w:ascii="仿宋" w:hAnsi="仿宋" w:eastAsia="仿宋" w:cs="仿宋"/>
          <w:kern w:val="0"/>
          <w:sz w:val="24"/>
          <w:szCs w:val="24"/>
        </w:rPr>
      </w:pPr>
      <w:r>
        <w:rPr>
          <w:rFonts w:hint="eastAsia" w:ascii="仿宋" w:hAnsi="仿宋" w:eastAsia="仿宋" w:cs="仿宋"/>
          <w:kern w:val="0"/>
          <w:sz w:val="24"/>
          <w:szCs w:val="24"/>
        </w:rPr>
        <w:t>（一）不具备成立业主大会条件的</w:t>
      </w:r>
      <w:r>
        <w:rPr>
          <w:rFonts w:hint="eastAsia" w:ascii="仿宋" w:hAnsi="仿宋" w:eastAsia="仿宋" w:cs="仿宋"/>
          <w:sz w:val="24"/>
        </w:rPr>
        <w:t>老旧小区、单位家属院、保障房及其它居住区等</w:t>
      </w:r>
      <w:r>
        <w:rPr>
          <w:rFonts w:hint="eastAsia" w:ascii="仿宋" w:hAnsi="仿宋" w:eastAsia="仿宋" w:cs="仿宋"/>
          <w:kern w:val="0"/>
          <w:sz w:val="24"/>
          <w:szCs w:val="24"/>
        </w:rPr>
        <w:t>；</w:t>
      </w:r>
    </w:p>
    <w:p>
      <w:pPr>
        <w:widowControl/>
        <w:shd w:val="clear" w:color="auto" w:fill="FFFFFF"/>
        <w:spacing w:line="520" w:lineRule="exact"/>
        <w:ind w:firstLine="480" w:firstLineChars="200"/>
        <w:rPr>
          <w:rFonts w:ascii="仿宋" w:hAnsi="仿宋" w:eastAsia="仿宋" w:cs="仿宋"/>
          <w:kern w:val="0"/>
          <w:sz w:val="24"/>
          <w:szCs w:val="24"/>
        </w:rPr>
      </w:pPr>
      <w:r>
        <w:rPr>
          <w:rFonts w:hint="eastAsia" w:ascii="仿宋" w:hAnsi="仿宋" w:eastAsia="仿宋" w:cs="仿宋"/>
          <w:kern w:val="0"/>
          <w:sz w:val="24"/>
          <w:szCs w:val="24"/>
        </w:rPr>
        <w:t>（二）具备成立业主大会条件但未成立，经街道办事处（乡镇人民政府）指导后仍不能成立的；</w:t>
      </w:r>
    </w:p>
    <w:p>
      <w:pPr>
        <w:widowControl/>
        <w:shd w:val="clear" w:color="auto" w:fill="FFFFFF"/>
        <w:spacing w:line="520" w:lineRule="exact"/>
        <w:ind w:firstLine="480" w:firstLineChars="200"/>
        <w:rPr>
          <w:rFonts w:ascii="仿宋" w:hAnsi="仿宋" w:eastAsia="仿宋" w:cs="仿宋"/>
          <w:kern w:val="0"/>
          <w:sz w:val="24"/>
          <w:szCs w:val="24"/>
        </w:rPr>
      </w:pPr>
      <w:r>
        <w:rPr>
          <w:rFonts w:hint="eastAsia" w:ascii="仿宋" w:hAnsi="仿宋" w:eastAsia="仿宋" w:cs="仿宋"/>
          <w:kern w:val="0"/>
          <w:sz w:val="24"/>
          <w:szCs w:val="24"/>
        </w:rPr>
        <w:t>（三）已成立业主大会但未能成立业委会，或业主委员会不履行职责超过三个月，经街道办事处（乡镇人民政府）指导后仍无法选举产生新一届业主委员会的。</w:t>
      </w:r>
    </w:p>
    <w:p>
      <w:pPr>
        <w:widowControl/>
        <w:shd w:val="clear" w:color="auto" w:fill="FFFFFF"/>
        <w:spacing w:line="520" w:lineRule="exact"/>
        <w:ind w:firstLine="482" w:firstLineChars="200"/>
        <w:rPr>
          <w:rFonts w:ascii="仿宋" w:hAnsi="仿宋" w:eastAsia="仿宋" w:cs="仿宋"/>
          <w:kern w:val="0"/>
          <w:sz w:val="24"/>
          <w:szCs w:val="24"/>
        </w:rPr>
      </w:pPr>
      <w:r>
        <w:rPr>
          <w:rFonts w:hint="eastAsia" w:ascii="仿宋" w:hAnsi="仿宋" w:eastAsia="仿宋" w:cs="仿宋"/>
          <w:b/>
          <w:bCs/>
          <w:kern w:val="0"/>
          <w:sz w:val="24"/>
          <w:szCs w:val="24"/>
        </w:rPr>
        <w:t>第五十二条【物业管理委员会成立和职责】</w:t>
      </w:r>
      <w:r>
        <w:rPr>
          <w:rFonts w:hint="eastAsia" w:ascii="仿宋" w:hAnsi="仿宋" w:eastAsia="仿宋" w:cs="仿宋"/>
          <w:kern w:val="0"/>
          <w:sz w:val="24"/>
          <w:szCs w:val="24"/>
        </w:rPr>
        <w:t>物业管理委员会由业主代表以及街道办事处（乡镇人民政府）、社区、公安机关派出机构等单位派员组成。成员人数为五人以上的单数，其中</w:t>
      </w:r>
      <w:r>
        <w:rPr>
          <w:rFonts w:hint="eastAsia" w:ascii="仿宋" w:hAnsi="仿宋" w:eastAsia="仿宋" w:cs="仿宋"/>
          <w:sz w:val="24"/>
        </w:rPr>
        <w:t>党员人数</w:t>
      </w:r>
      <w:r>
        <w:rPr>
          <w:rFonts w:hint="eastAsia" w:ascii="仿宋" w:hAnsi="仿宋" w:eastAsia="仿宋" w:cs="仿宋"/>
          <w:kern w:val="0"/>
          <w:sz w:val="24"/>
          <w:szCs w:val="24"/>
        </w:rPr>
        <w:t>应占全体成员的半数以上，其中业主代表应占全体成员的半数以上，物业管理委员会主任由街道办事处（乡镇人民政府）指定人员担任。</w:t>
      </w:r>
    </w:p>
    <w:p>
      <w:pPr>
        <w:widowControl/>
        <w:shd w:val="clear" w:color="auto" w:fill="FFFFFF"/>
        <w:spacing w:line="520" w:lineRule="exact"/>
        <w:ind w:firstLine="480" w:firstLineChars="200"/>
        <w:rPr>
          <w:rFonts w:ascii="仿宋" w:hAnsi="仿宋" w:eastAsia="仿宋" w:cs="仿宋"/>
          <w:kern w:val="0"/>
          <w:sz w:val="24"/>
          <w:szCs w:val="24"/>
        </w:rPr>
      </w:pPr>
      <w:r>
        <w:rPr>
          <w:rFonts w:hint="eastAsia" w:ascii="仿宋" w:hAnsi="仿宋" w:eastAsia="仿宋" w:cs="仿宋"/>
          <w:kern w:val="0"/>
          <w:sz w:val="24"/>
          <w:szCs w:val="24"/>
        </w:rPr>
        <w:t>物业管理委员会成员名单应当在物业管理区域内显著位置进行公示，公示期不少于10日。业主对物业管理委员会成员有异议的，由街道办事处（乡镇人民政府）协调处理。</w:t>
      </w:r>
    </w:p>
    <w:p>
      <w:pPr>
        <w:widowControl/>
        <w:shd w:val="clear" w:color="auto" w:fill="FFFFFF"/>
        <w:spacing w:line="520" w:lineRule="exact"/>
        <w:ind w:firstLine="480" w:firstLineChars="200"/>
        <w:rPr>
          <w:rFonts w:ascii="仿宋" w:hAnsi="仿宋" w:eastAsia="仿宋" w:cs="仿宋"/>
          <w:b/>
          <w:kern w:val="0"/>
          <w:sz w:val="24"/>
          <w:szCs w:val="24"/>
        </w:rPr>
      </w:pPr>
      <w:r>
        <w:rPr>
          <w:rFonts w:hint="eastAsia" w:ascii="仿宋" w:hAnsi="仿宋" w:eastAsia="仿宋" w:cs="仿宋"/>
          <w:kern w:val="0"/>
          <w:sz w:val="24"/>
          <w:szCs w:val="24"/>
        </w:rPr>
        <w:t>物业管理委员会应当自成立之日起30日内，向物业所在街道办事处（乡镇人民政府）备案。</w:t>
      </w:r>
    </w:p>
    <w:p>
      <w:pPr>
        <w:widowControl/>
        <w:shd w:val="clear" w:color="auto" w:fill="FFFFFF"/>
        <w:spacing w:line="520" w:lineRule="exact"/>
        <w:ind w:firstLine="482" w:firstLineChars="200"/>
        <w:rPr>
          <w:rFonts w:ascii="仿宋" w:hAnsi="仿宋" w:eastAsia="仿宋" w:cs="仿宋"/>
          <w:kern w:val="0"/>
          <w:sz w:val="24"/>
          <w:szCs w:val="24"/>
        </w:rPr>
      </w:pPr>
      <w:r>
        <w:rPr>
          <w:rFonts w:hint="eastAsia" w:ascii="仿宋" w:hAnsi="仿宋" w:eastAsia="仿宋" w:cs="仿宋"/>
          <w:b/>
          <w:bCs/>
          <w:kern w:val="0"/>
          <w:sz w:val="24"/>
          <w:szCs w:val="24"/>
        </w:rPr>
        <w:t>第五十三条【议事制度】</w:t>
      </w:r>
      <w:r>
        <w:rPr>
          <w:rFonts w:hint="eastAsia" w:ascii="仿宋" w:hAnsi="仿宋" w:eastAsia="仿宋" w:cs="仿宋"/>
          <w:kern w:val="0"/>
          <w:sz w:val="24"/>
          <w:szCs w:val="24"/>
        </w:rPr>
        <w:t>物业管理委员会会议由主任或者由主任委托副主任召集和主持，三分之一以上成员提出召开物业管理委员会会议的，主任应当组织召开会议。</w:t>
      </w:r>
    </w:p>
    <w:p>
      <w:pPr>
        <w:widowControl/>
        <w:shd w:val="clear" w:color="auto" w:fill="FFFFFF"/>
        <w:spacing w:line="520" w:lineRule="exact"/>
        <w:ind w:firstLine="480" w:firstLineChars="200"/>
        <w:rPr>
          <w:rFonts w:ascii="仿宋" w:hAnsi="仿宋" w:eastAsia="仿宋" w:cs="仿宋"/>
          <w:kern w:val="0"/>
          <w:sz w:val="24"/>
          <w:szCs w:val="24"/>
        </w:rPr>
      </w:pPr>
      <w:r>
        <w:rPr>
          <w:rFonts w:hint="eastAsia" w:ascii="仿宋" w:hAnsi="仿宋" w:eastAsia="仿宋" w:cs="仿宋"/>
          <w:kern w:val="0"/>
          <w:sz w:val="24"/>
          <w:szCs w:val="24"/>
        </w:rPr>
        <w:t>物业管理委员会讨论、决定物业管理公共事项，应当召开委员会会议，并于会议召开7日前在物业管理区域内以书面形式公告会议议程，听取业主的意见和建议。</w:t>
      </w:r>
    </w:p>
    <w:p>
      <w:pPr>
        <w:widowControl/>
        <w:shd w:val="clear" w:color="auto" w:fill="FFFFFF"/>
        <w:spacing w:line="520" w:lineRule="exact"/>
        <w:ind w:firstLine="480" w:firstLineChars="200"/>
        <w:rPr>
          <w:rFonts w:ascii="仿宋" w:hAnsi="仿宋" w:eastAsia="仿宋" w:cs="仿宋"/>
          <w:kern w:val="0"/>
          <w:sz w:val="24"/>
          <w:szCs w:val="24"/>
        </w:rPr>
      </w:pPr>
      <w:r>
        <w:rPr>
          <w:rFonts w:hint="eastAsia" w:ascii="仿宋" w:hAnsi="仿宋" w:eastAsia="仿宋" w:cs="仿宋"/>
          <w:kern w:val="0"/>
          <w:sz w:val="24"/>
          <w:szCs w:val="24"/>
        </w:rPr>
        <w:t>物业管理委员会会议应当有过半数成员出席，物业管理委员会决定事项，应当经全体成员半数以上签字同意通过。</w:t>
      </w:r>
    </w:p>
    <w:p>
      <w:pPr>
        <w:widowControl/>
        <w:shd w:val="clear" w:color="auto" w:fill="FFFFFF"/>
        <w:spacing w:line="520" w:lineRule="exact"/>
        <w:ind w:firstLine="480" w:firstLineChars="200"/>
        <w:rPr>
          <w:rFonts w:ascii="仿宋" w:hAnsi="仿宋" w:eastAsia="仿宋" w:cs="仿宋"/>
          <w:kern w:val="0"/>
          <w:sz w:val="24"/>
          <w:szCs w:val="24"/>
        </w:rPr>
      </w:pPr>
      <w:r>
        <w:rPr>
          <w:rFonts w:hint="eastAsia" w:ascii="仿宋" w:hAnsi="仿宋" w:eastAsia="仿宋" w:cs="仿宋"/>
          <w:kern w:val="0"/>
          <w:sz w:val="24"/>
          <w:szCs w:val="24"/>
        </w:rPr>
        <w:t>物业管理委员会应当将会议的决定在作出之日起3日内以书面形式在物业管理区域内显著位置公示。</w:t>
      </w:r>
    </w:p>
    <w:p>
      <w:pPr>
        <w:widowControl/>
        <w:shd w:val="clear" w:color="auto" w:fill="FFFFFF"/>
        <w:spacing w:line="520" w:lineRule="exact"/>
        <w:ind w:firstLine="482" w:firstLineChars="200"/>
        <w:rPr>
          <w:rFonts w:ascii="仿宋" w:hAnsi="仿宋" w:eastAsia="仿宋" w:cs="仿宋"/>
          <w:b/>
          <w:kern w:val="0"/>
          <w:sz w:val="24"/>
          <w:szCs w:val="24"/>
        </w:rPr>
      </w:pPr>
      <w:r>
        <w:rPr>
          <w:rFonts w:hint="eastAsia" w:ascii="仿宋" w:hAnsi="仿宋" w:eastAsia="仿宋" w:cs="仿宋"/>
          <w:b/>
          <w:bCs/>
          <w:kern w:val="0"/>
          <w:sz w:val="24"/>
          <w:szCs w:val="24"/>
        </w:rPr>
        <w:t>第五十四条【异议处理】</w:t>
      </w:r>
      <w:r>
        <w:rPr>
          <w:rFonts w:hint="eastAsia" w:ascii="仿宋" w:hAnsi="仿宋" w:eastAsia="仿宋" w:cs="仿宋"/>
          <w:kern w:val="0"/>
          <w:sz w:val="24"/>
          <w:szCs w:val="24"/>
        </w:rPr>
        <w:t>物业管理委员会决定公示期间，业主可以对相关事项提出异议的，物业管理委员会应当在3日内作出答复，如对答复仍有异议，三十名以上业主可联名向物业所在街道办事处（乡镇人民政府）提出。</w:t>
      </w:r>
    </w:p>
    <w:p>
      <w:pPr>
        <w:widowControl/>
        <w:shd w:val="clear" w:color="auto" w:fill="FFFFFF"/>
        <w:spacing w:line="520" w:lineRule="exact"/>
        <w:ind w:firstLine="482" w:firstLineChars="200"/>
        <w:rPr>
          <w:rFonts w:ascii="仿宋" w:hAnsi="仿宋" w:eastAsia="仿宋" w:cs="仿宋"/>
          <w:kern w:val="0"/>
          <w:sz w:val="24"/>
          <w:szCs w:val="24"/>
        </w:rPr>
      </w:pPr>
      <w:r>
        <w:rPr>
          <w:rFonts w:hint="eastAsia" w:ascii="仿宋" w:hAnsi="仿宋" w:eastAsia="仿宋" w:cs="仿宋"/>
          <w:b/>
          <w:bCs/>
          <w:kern w:val="0"/>
          <w:sz w:val="24"/>
          <w:szCs w:val="24"/>
        </w:rPr>
        <w:t>第五十五条【职责移交】</w:t>
      </w:r>
      <w:r>
        <w:rPr>
          <w:rFonts w:hint="eastAsia" w:ascii="仿宋" w:hAnsi="仿宋" w:eastAsia="仿宋" w:cs="仿宋"/>
          <w:kern w:val="0"/>
          <w:sz w:val="24"/>
          <w:szCs w:val="24"/>
        </w:rPr>
        <w:t>物业管理委员会临时履职期间，物业所在地街道办事处（乡镇人民政府）对能够成立业主大会的，应当及时指导筹备成立；能够选举业主委员会的，应当及时指导选举产生。物业管理委员会应当自业主委员会选举产生之日起停止履行职责，并在7日内与业主委员会办理相关资料及财物移交手续后解散。</w:t>
      </w:r>
    </w:p>
    <w:p>
      <w:pPr>
        <w:widowControl/>
        <w:shd w:val="clear" w:color="auto" w:fill="FFFFFF"/>
        <w:spacing w:line="520" w:lineRule="exact"/>
        <w:jc w:val="center"/>
        <w:outlineLvl w:val="2"/>
        <w:rPr>
          <w:rFonts w:ascii="方正粗黑宋简体" w:hAnsi="方正粗黑宋简体" w:eastAsia="方正粗黑宋简体" w:cs="方正粗黑宋简体"/>
          <w:b/>
          <w:bCs/>
          <w:kern w:val="0"/>
          <w:sz w:val="24"/>
          <w:szCs w:val="24"/>
        </w:rPr>
      </w:pPr>
      <w:r>
        <w:rPr>
          <w:rFonts w:hint="eastAsia" w:ascii="方正粗黑宋简体" w:hAnsi="方正粗黑宋简体" w:eastAsia="方正粗黑宋简体" w:cs="方正粗黑宋简体"/>
          <w:b/>
          <w:kern w:val="0"/>
          <w:sz w:val="24"/>
          <w:szCs w:val="24"/>
        </w:rPr>
        <w:t>第四章 物业服务管理</w:t>
      </w:r>
    </w:p>
    <w:p>
      <w:pPr>
        <w:widowControl/>
        <w:shd w:val="clear" w:color="auto" w:fill="FFFFFF"/>
        <w:spacing w:line="520" w:lineRule="exact"/>
        <w:ind w:firstLine="482" w:firstLineChars="200"/>
        <w:rPr>
          <w:rFonts w:ascii="仿宋" w:hAnsi="仿宋" w:eastAsia="仿宋" w:cs="仿宋"/>
          <w:kern w:val="0"/>
          <w:sz w:val="24"/>
          <w:szCs w:val="24"/>
        </w:rPr>
      </w:pPr>
      <w:r>
        <w:rPr>
          <w:rFonts w:hint="eastAsia" w:ascii="仿宋" w:hAnsi="仿宋" w:eastAsia="仿宋" w:cs="仿宋"/>
          <w:b/>
          <w:bCs/>
          <w:kern w:val="0"/>
          <w:sz w:val="24"/>
          <w:szCs w:val="24"/>
        </w:rPr>
        <w:t>第五十六条【物业管理形式】</w:t>
      </w:r>
      <w:r>
        <w:rPr>
          <w:rFonts w:hint="eastAsia" w:ascii="仿宋" w:hAnsi="仿宋" w:eastAsia="仿宋" w:cs="仿宋"/>
          <w:kern w:val="0"/>
          <w:sz w:val="24"/>
          <w:szCs w:val="24"/>
        </w:rPr>
        <w:t>业主可以自行管理物业，也可以委托物业服务人管理。</w:t>
      </w:r>
    </w:p>
    <w:p>
      <w:pPr>
        <w:widowControl/>
        <w:shd w:val="clear" w:color="auto" w:fill="FFFFFF"/>
        <w:spacing w:line="520" w:lineRule="exact"/>
        <w:ind w:firstLine="480" w:firstLineChars="200"/>
        <w:rPr>
          <w:rFonts w:ascii="仿宋" w:hAnsi="仿宋" w:eastAsia="仿宋" w:cs="仿宋"/>
          <w:kern w:val="0"/>
          <w:sz w:val="24"/>
          <w:szCs w:val="24"/>
        </w:rPr>
      </w:pPr>
      <w:r>
        <w:rPr>
          <w:rFonts w:hint="eastAsia" w:ascii="仿宋" w:hAnsi="仿宋" w:eastAsia="仿宋" w:cs="仿宋"/>
          <w:kern w:val="0"/>
          <w:sz w:val="24"/>
          <w:szCs w:val="24"/>
        </w:rPr>
        <w:t>采取自行管理物业方式的，业主委员会应该拟订物业管理方案，由业主大会讨论通过后执行。街道办事处（乡镇人民政府）和社区应当加强对业主自行管理物业的监督和指导，并给予必要的支持和协助。自行管理物业的账目情况应当每半年公布一次，接受业主监督。</w:t>
      </w:r>
    </w:p>
    <w:p>
      <w:pPr>
        <w:widowControl/>
        <w:shd w:val="clear" w:color="auto" w:fill="FFFFFF"/>
        <w:spacing w:line="520" w:lineRule="exact"/>
        <w:ind w:firstLine="480" w:firstLineChars="200"/>
        <w:rPr>
          <w:rFonts w:ascii="仿宋" w:hAnsi="仿宋" w:eastAsia="仿宋" w:cs="仿宋"/>
          <w:kern w:val="0"/>
          <w:sz w:val="24"/>
          <w:szCs w:val="24"/>
        </w:rPr>
      </w:pPr>
      <w:r>
        <w:rPr>
          <w:rFonts w:hint="eastAsia" w:ascii="仿宋" w:hAnsi="仿宋" w:eastAsia="仿宋" w:cs="仿宋"/>
          <w:kern w:val="0"/>
          <w:sz w:val="24"/>
          <w:szCs w:val="24"/>
        </w:rPr>
        <w:t>对涉及人身、财产安全以及其他有特定要求的设施设备的维修和养护，应当由专业人员或专业机构实施。</w:t>
      </w:r>
    </w:p>
    <w:p>
      <w:pPr>
        <w:widowControl/>
        <w:shd w:val="clear" w:color="auto" w:fill="FFFFFF"/>
        <w:spacing w:line="520" w:lineRule="exact"/>
        <w:ind w:firstLine="482" w:firstLineChars="200"/>
        <w:rPr>
          <w:rFonts w:ascii="仿宋" w:hAnsi="仿宋" w:eastAsia="仿宋" w:cs="仿宋"/>
          <w:kern w:val="0"/>
          <w:sz w:val="24"/>
          <w:szCs w:val="24"/>
        </w:rPr>
      </w:pPr>
      <w:r>
        <w:rPr>
          <w:rFonts w:hint="eastAsia" w:ascii="仿宋" w:hAnsi="仿宋" w:eastAsia="仿宋" w:cs="仿宋"/>
          <w:b/>
          <w:bCs/>
          <w:kern w:val="0"/>
          <w:sz w:val="24"/>
          <w:szCs w:val="24"/>
        </w:rPr>
        <w:t>第五十七条【物业服务人选聘及公告】</w:t>
      </w:r>
      <w:r>
        <w:rPr>
          <w:rFonts w:hint="eastAsia" w:ascii="仿宋" w:hAnsi="仿宋" w:eastAsia="仿宋" w:cs="仿宋"/>
          <w:kern w:val="0"/>
          <w:sz w:val="24"/>
          <w:szCs w:val="24"/>
        </w:rPr>
        <w:t>鼓励业主大会采取招投标的方式选聘物业服务人。县（市、区）物业主管部门应当为物业管理招投标提供指导和服务。</w:t>
      </w:r>
    </w:p>
    <w:p>
      <w:pPr>
        <w:widowControl/>
        <w:shd w:val="clear" w:color="auto" w:fill="FFFFFF"/>
        <w:spacing w:line="520" w:lineRule="exact"/>
        <w:ind w:firstLine="480" w:firstLineChars="200"/>
        <w:rPr>
          <w:rFonts w:ascii="仿宋" w:hAnsi="仿宋" w:eastAsia="仿宋" w:cs="仿宋"/>
          <w:kern w:val="0"/>
          <w:sz w:val="24"/>
          <w:szCs w:val="24"/>
        </w:rPr>
      </w:pPr>
      <w:r>
        <w:rPr>
          <w:rFonts w:hint="eastAsia" w:ascii="仿宋" w:hAnsi="仿宋" w:eastAsia="仿宋" w:cs="仿宋"/>
          <w:kern w:val="0"/>
          <w:sz w:val="24"/>
          <w:szCs w:val="24"/>
        </w:rPr>
        <w:t>选聘物业服务人前，业主委员会制定的选聘方案中包括拟选物业服务人的信用状况、专业管理人员的配备、物业服务内容和收费标准、物业服务合同期限和选聘方式等内容。选聘方案经业主大会表决通过后，在物业管理区域内公告。</w:t>
      </w:r>
    </w:p>
    <w:p>
      <w:pPr>
        <w:widowControl/>
        <w:shd w:val="clear" w:color="auto" w:fill="FFFFFF"/>
        <w:spacing w:line="520" w:lineRule="exact"/>
        <w:ind w:firstLine="482" w:firstLineChars="200"/>
        <w:rPr>
          <w:rFonts w:ascii="仿宋" w:hAnsi="仿宋" w:eastAsia="仿宋" w:cs="仿宋"/>
          <w:kern w:val="0"/>
          <w:sz w:val="24"/>
          <w:szCs w:val="24"/>
        </w:rPr>
      </w:pPr>
      <w:r>
        <w:rPr>
          <w:rFonts w:hint="eastAsia" w:ascii="仿宋" w:hAnsi="仿宋" w:eastAsia="仿宋" w:cs="仿宋"/>
          <w:b/>
          <w:bCs/>
          <w:kern w:val="0"/>
          <w:sz w:val="24"/>
          <w:szCs w:val="24"/>
        </w:rPr>
        <w:t>第五十八条【物业服务合同的订立与备案】</w:t>
      </w:r>
      <w:r>
        <w:rPr>
          <w:rFonts w:hint="eastAsia" w:ascii="仿宋" w:hAnsi="仿宋" w:eastAsia="仿宋" w:cs="仿宋"/>
          <w:kern w:val="0"/>
          <w:sz w:val="24"/>
          <w:szCs w:val="24"/>
        </w:rPr>
        <w:t>业主委员会应当与选聘的物业服务人签订物业服务合同。物业服务人应当自物业服务合同签订之日起10日内，持物业服务合同报项目所在地的县（市、区）物业主管部门备案。</w:t>
      </w:r>
    </w:p>
    <w:p>
      <w:pPr>
        <w:widowControl/>
        <w:shd w:val="clear" w:color="auto" w:fill="FFFFFF"/>
        <w:spacing w:line="520" w:lineRule="exact"/>
        <w:ind w:firstLine="480" w:firstLineChars="200"/>
        <w:rPr>
          <w:rFonts w:ascii="仿宋" w:hAnsi="仿宋" w:eastAsia="仿宋" w:cs="仿宋"/>
          <w:kern w:val="0"/>
          <w:sz w:val="24"/>
          <w:szCs w:val="24"/>
        </w:rPr>
      </w:pPr>
      <w:r>
        <w:rPr>
          <w:rFonts w:hint="eastAsia" w:ascii="仿宋" w:hAnsi="仿宋" w:eastAsia="仿宋" w:cs="仿宋"/>
          <w:kern w:val="0"/>
          <w:sz w:val="24"/>
          <w:szCs w:val="24"/>
        </w:rPr>
        <w:t>物业服务合同双方可以约定物业服务履约保证金，用于保证物业服务人依法履行合同和退出物业服务区域时履行移交档案资料、服务用房和设施设备等交接义务。物业服务合同双方可以委托物业所在地物业主管部门保管履约保证金。</w:t>
      </w:r>
    </w:p>
    <w:p>
      <w:pPr>
        <w:widowControl/>
        <w:shd w:val="clear" w:color="auto" w:fill="FFFFFF"/>
        <w:spacing w:line="520" w:lineRule="exact"/>
        <w:ind w:firstLine="482" w:firstLineChars="200"/>
        <w:rPr>
          <w:rFonts w:ascii="仿宋" w:hAnsi="仿宋" w:eastAsia="仿宋" w:cs="仿宋"/>
          <w:kern w:val="0"/>
          <w:sz w:val="24"/>
          <w:szCs w:val="24"/>
        </w:rPr>
      </w:pPr>
      <w:r>
        <w:rPr>
          <w:rFonts w:hint="eastAsia" w:ascii="仿宋" w:hAnsi="仿宋" w:eastAsia="仿宋" w:cs="仿宋"/>
          <w:b/>
          <w:bCs/>
          <w:kern w:val="0"/>
          <w:sz w:val="24"/>
          <w:szCs w:val="24"/>
        </w:rPr>
        <w:t>第五十九条【物业服务人责任】</w:t>
      </w:r>
      <w:r>
        <w:rPr>
          <w:rFonts w:hint="eastAsia" w:ascii="仿宋" w:hAnsi="仿宋" w:eastAsia="仿宋" w:cs="仿宋"/>
          <w:kern w:val="0"/>
          <w:sz w:val="24"/>
          <w:szCs w:val="24"/>
        </w:rPr>
        <w:t>物业服务人提供物业服务，应当遵守下列规定：</w:t>
      </w:r>
    </w:p>
    <w:p>
      <w:pPr>
        <w:widowControl/>
        <w:shd w:val="clear" w:color="auto" w:fill="FFFFFF"/>
        <w:spacing w:line="520" w:lineRule="exact"/>
        <w:ind w:firstLine="480" w:firstLineChars="200"/>
        <w:rPr>
          <w:rFonts w:ascii="仿宋" w:hAnsi="仿宋" w:eastAsia="仿宋" w:cs="仿宋"/>
          <w:kern w:val="0"/>
          <w:sz w:val="24"/>
          <w:szCs w:val="24"/>
        </w:rPr>
      </w:pPr>
      <w:r>
        <w:rPr>
          <w:rFonts w:hint="eastAsia" w:ascii="仿宋" w:hAnsi="仿宋" w:eastAsia="仿宋" w:cs="仿宋"/>
          <w:kern w:val="0"/>
          <w:sz w:val="24"/>
          <w:szCs w:val="24"/>
        </w:rPr>
        <w:t>（一）按照物业服务合同的约定提供服务；服务有国家标准的，应当执行相关标准；</w:t>
      </w:r>
    </w:p>
    <w:p>
      <w:pPr>
        <w:widowControl/>
        <w:shd w:val="clear" w:color="auto" w:fill="FFFFFF"/>
        <w:spacing w:line="520" w:lineRule="exact"/>
        <w:ind w:firstLine="480" w:firstLineChars="200"/>
        <w:rPr>
          <w:rFonts w:ascii="仿宋" w:hAnsi="仿宋" w:eastAsia="仿宋" w:cs="仿宋"/>
          <w:kern w:val="0"/>
          <w:sz w:val="24"/>
          <w:szCs w:val="24"/>
        </w:rPr>
      </w:pPr>
      <w:r>
        <w:rPr>
          <w:rFonts w:hint="eastAsia" w:ascii="仿宋" w:hAnsi="仿宋" w:eastAsia="仿宋" w:cs="仿宋"/>
          <w:kern w:val="0"/>
          <w:sz w:val="24"/>
          <w:szCs w:val="24"/>
        </w:rPr>
        <w:t>（二）及时向业主、其他物业使用人告知安全、合理使用物业的注意事项；</w:t>
      </w:r>
    </w:p>
    <w:p>
      <w:pPr>
        <w:widowControl/>
        <w:shd w:val="clear" w:color="auto" w:fill="FFFFFF"/>
        <w:spacing w:line="520" w:lineRule="exact"/>
        <w:ind w:firstLine="480" w:firstLineChars="200"/>
        <w:rPr>
          <w:rFonts w:ascii="仿宋" w:hAnsi="仿宋" w:eastAsia="仿宋" w:cs="仿宋"/>
          <w:kern w:val="0"/>
          <w:sz w:val="24"/>
          <w:szCs w:val="24"/>
        </w:rPr>
      </w:pPr>
      <w:r>
        <w:rPr>
          <w:rFonts w:hint="eastAsia" w:ascii="仿宋" w:hAnsi="仿宋" w:eastAsia="仿宋" w:cs="仿宋"/>
          <w:kern w:val="0"/>
          <w:sz w:val="24"/>
          <w:szCs w:val="24"/>
        </w:rPr>
        <w:t>（三）定期听取业主的意见和建议，接受业主监督，改进和完善服务；</w:t>
      </w:r>
    </w:p>
    <w:p>
      <w:pPr>
        <w:widowControl/>
        <w:shd w:val="clear" w:color="auto" w:fill="FFFFFF"/>
        <w:spacing w:line="520" w:lineRule="exact"/>
        <w:ind w:firstLine="480" w:firstLineChars="200"/>
        <w:rPr>
          <w:rFonts w:ascii="仿宋" w:hAnsi="仿宋" w:eastAsia="仿宋" w:cs="仿宋"/>
          <w:kern w:val="0"/>
          <w:sz w:val="24"/>
          <w:szCs w:val="24"/>
        </w:rPr>
      </w:pPr>
      <w:r>
        <w:rPr>
          <w:rFonts w:hint="eastAsia" w:ascii="仿宋" w:hAnsi="仿宋" w:eastAsia="仿宋" w:cs="仿宋"/>
          <w:kern w:val="0"/>
          <w:sz w:val="24"/>
          <w:szCs w:val="24"/>
        </w:rPr>
        <w:t>（四）对违法建设、违规出租房屋、私拉电线、占用、电动车违规充电等违法违规行为进行劝阻、制止，劝阻、制止无效的，及时报告有关行政执法部门；</w:t>
      </w:r>
    </w:p>
    <w:p>
      <w:pPr>
        <w:widowControl/>
        <w:shd w:val="clear" w:color="auto" w:fill="FFFFFF"/>
        <w:spacing w:line="520" w:lineRule="exact"/>
        <w:ind w:firstLine="480" w:firstLineChars="200"/>
        <w:rPr>
          <w:rFonts w:ascii="仿宋" w:hAnsi="仿宋" w:eastAsia="仿宋" w:cs="仿宋"/>
          <w:kern w:val="0"/>
          <w:sz w:val="24"/>
          <w:szCs w:val="24"/>
        </w:rPr>
      </w:pPr>
      <w:r>
        <w:rPr>
          <w:rFonts w:hint="eastAsia" w:ascii="仿宋" w:hAnsi="仿宋" w:eastAsia="仿宋" w:cs="仿宋"/>
          <w:kern w:val="0"/>
          <w:sz w:val="24"/>
          <w:szCs w:val="24"/>
        </w:rPr>
        <w:t>（五）对业主、其他物业使用人违反临时管理规约、管理规约的行为进行劝阻、制止，并及时报告业主委员会或者物业管理委员会；</w:t>
      </w:r>
    </w:p>
    <w:p>
      <w:pPr>
        <w:widowControl/>
        <w:shd w:val="clear" w:color="auto" w:fill="FFFFFF"/>
        <w:spacing w:line="520" w:lineRule="exact"/>
        <w:ind w:firstLine="480" w:firstLineChars="200"/>
        <w:rPr>
          <w:rFonts w:ascii="仿宋" w:hAnsi="仿宋" w:eastAsia="仿宋" w:cs="仿宋"/>
          <w:kern w:val="0"/>
          <w:sz w:val="24"/>
          <w:szCs w:val="24"/>
        </w:rPr>
      </w:pPr>
      <w:r>
        <w:rPr>
          <w:rFonts w:hint="eastAsia" w:ascii="仿宋" w:hAnsi="仿宋" w:eastAsia="仿宋" w:cs="仿宋"/>
          <w:kern w:val="0"/>
          <w:sz w:val="24"/>
          <w:szCs w:val="24"/>
        </w:rPr>
        <w:t>（六）对业主房屋装饰装修中的禁止行为和注意事项应当书面告知，并对其施工进行监督。对业主违反房屋装修装饰规定、临时管理规约或者管理规约的，应当予以制止，业主拒不改正的，应当报告有关部门依法处理；</w:t>
      </w:r>
    </w:p>
    <w:p>
      <w:pPr>
        <w:widowControl/>
        <w:shd w:val="clear" w:color="auto" w:fill="FFFFFF"/>
        <w:spacing w:line="520" w:lineRule="exact"/>
        <w:ind w:firstLine="480" w:firstLineChars="200"/>
        <w:rPr>
          <w:rFonts w:ascii="仿宋" w:hAnsi="仿宋" w:eastAsia="仿宋" w:cs="仿宋"/>
          <w:kern w:val="0"/>
          <w:sz w:val="24"/>
          <w:szCs w:val="24"/>
        </w:rPr>
      </w:pPr>
      <w:r>
        <w:rPr>
          <w:rFonts w:hint="eastAsia" w:ascii="仿宋" w:hAnsi="仿宋" w:eastAsia="仿宋" w:cs="仿宋"/>
          <w:kern w:val="0"/>
          <w:sz w:val="24"/>
          <w:szCs w:val="24"/>
        </w:rPr>
        <w:t>（七）服务中，发现有安全风险隐患的，及时设置警示标志，采取措施排除隐患或者向有关专业机构报告。</w:t>
      </w:r>
    </w:p>
    <w:p>
      <w:pPr>
        <w:widowControl/>
        <w:shd w:val="clear" w:color="auto" w:fill="FFFFFF"/>
        <w:spacing w:line="520" w:lineRule="exact"/>
        <w:ind w:firstLine="480" w:firstLineChars="200"/>
        <w:rPr>
          <w:rFonts w:ascii="仿宋" w:hAnsi="仿宋" w:eastAsia="仿宋" w:cs="仿宋"/>
          <w:kern w:val="0"/>
          <w:sz w:val="24"/>
          <w:szCs w:val="24"/>
        </w:rPr>
      </w:pPr>
      <w:r>
        <w:rPr>
          <w:rFonts w:hint="eastAsia" w:ascii="仿宋" w:hAnsi="仿宋" w:eastAsia="仿宋" w:cs="仿宋"/>
          <w:kern w:val="0"/>
          <w:sz w:val="24"/>
          <w:szCs w:val="24"/>
        </w:rPr>
        <w:t>（八）配合开展消防安全宣传教育，督促业主和物业使用人遵守消防安全管理规定。</w:t>
      </w:r>
    </w:p>
    <w:p>
      <w:pPr>
        <w:widowControl/>
        <w:shd w:val="clear" w:color="auto" w:fill="FFFFFF"/>
        <w:spacing w:line="520" w:lineRule="exact"/>
        <w:ind w:firstLine="480" w:firstLineChars="200"/>
        <w:rPr>
          <w:rFonts w:ascii="仿宋" w:hAnsi="仿宋" w:eastAsia="仿宋" w:cs="仿宋"/>
          <w:kern w:val="0"/>
          <w:sz w:val="24"/>
          <w:szCs w:val="24"/>
        </w:rPr>
      </w:pPr>
      <w:r>
        <w:rPr>
          <w:rFonts w:hint="eastAsia" w:ascii="仿宋" w:hAnsi="仿宋" w:eastAsia="仿宋" w:cs="仿宋"/>
          <w:kern w:val="0"/>
          <w:sz w:val="24"/>
          <w:szCs w:val="24"/>
        </w:rPr>
        <w:t>（九）不得泄露在物业服务活动中获取的业主信息。</w:t>
      </w:r>
    </w:p>
    <w:p>
      <w:pPr>
        <w:widowControl/>
        <w:shd w:val="clear" w:color="auto" w:fill="FFFFFF"/>
        <w:spacing w:line="520" w:lineRule="exact"/>
        <w:ind w:firstLine="480" w:firstLineChars="200"/>
        <w:rPr>
          <w:rFonts w:ascii="仿宋" w:hAnsi="仿宋" w:eastAsia="仿宋" w:cs="仿宋"/>
          <w:kern w:val="0"/>
          <w:sz w:val="24"/>
          <w:szCs w:val="24"/>
        </w:rPr>
      </w:pPr>
      <w:r>
        <w:rPr>
          <w:rFonts w:hint="eastAsia" w:ascii="仿宋" w:hAnsi="仿宋" w:eastAsia="仿宋" w:cs="仿宋"/>
          <w:kern w:val="0"/>
          <w:sz w:val="24"/>
          <w:szCs w:val="24"/>
        </w:rPr>
        <w:t>（十）配合街道办事处（乡镇人民政府）、社区和行政执法部门做好物业管理相关工作。</w:t>
      </w:r>
    </w:p>
    <w:p>
      <w:pPr>
        <w:widowControl/>
        <w:shd w:val="clear" w:color="auto" w:fill="FFFFFF"/>
        <w:spacing w:line="520" w:lineRule="exact"/>
        <w:ind w:firstLine="482" w:firstLineChars="200"/>
        <w:rPr>
          <w:rFonts w:ascii="仿宋" w:hAnsi="仿宋" w:eastAsia="仿宋" w:cs="仿宋"/>
          <w:kern w:val="0"/>
          <w:sz w:val="24"/>
          <w:szCs w:val="24"/>
        </w:rPr>
      </w:pPr>
      <w:r>
        <w:rPr>
          <w:rFonts w:hint="eastAsia" w:ascii="仿宋" w:hAnsi="仿宋" w:eastAsia="仿宋" w:cs="仿宋"/>
          <w:b/>
          <w:bCs/>
          <w:kern w:val="0"/>
          <w:sz w:val="24"/>
          <w:szCs w:val="24"/>
        </w:rPr>
        <w:t>第六十条【社区报到】</w:t>
      </w:r>
      <w:r>
        <w:rPr>
          <w:rFonts w:hint="eastAsia" w:ascii="仿宋" w:hAnsi="仿宋" w:eastAsia="仿宋" w:cs="仿宋"/>
          <w:kern w:val="0"/>
          <w:sz w:val="24"/>
          <w:szCs w:val="24"/>
        </w:rPr>
        <w:t>实行物业项目经理制度，物业项目经理应当在到岗之日起3日内到物业项目所在地社区报到，接受监督、指导，参与社区治理工作。</w:t>
      </w:r>
    </w:p>
    <w:p>
      <w:pPr>
        <w:widowControl/>
        <w:shd w:val="clear" w:color="auto" w:fill="FFFFFF"/>
        <w:spacing w:line="520" w:lineRule="exact"/>
        <w:ind w:firstLine="482" w:firstLineChars="200"/>
        <w:rPr>
          <w:rFonts w:ascii="仿宋" w:hAnsi="仿宋" w:eastAsia="仿宋" w:cs="仿宋"/>
          <w:kern w:val="0"/>
          <w:sz w:val="24"/>
          <w:szCs w:val="24"/>
        </w:rPr>
      </w:pPr>
      <w:r>
        <w:rPr>
          <w:rFonts w:hint="eastAsia" w:ascii="仿宋" w:hAnsi="仿宋" w:eastAsia="仿宋" w:cs="仿宋"/>
          <w:b/>
          <w:bCs/>
          <w:kern w:val="0"/>
          <w:sz w:val="24"/>
          <w:szCs w:val="24"/>
        </w:rPr>
        <w:t>第六十一条【物业服务公示】</w:t>
      </w:r>
      <w:r>
        <w:rPr>
          <w:rFonts w:hint="eastAsia" w:ascii="仿宋" w:hAnsi="仿宋" w:eastAsia="仿宋" w:cs="仿宋"/>
          <w:kern w:val="0"/>
          <w:sz w:val="24"/>
          <w:szCs w:val="24"/>
        </w:rPr>
        <w:t>物业服务人应当在物业管理区域内显著位置如实公示下列信息：</w:t>
      </w:r>
    </w:p>
    <w:p>
      <w:pPr>
        <w:widowControl/>
        <w:shd w:val="clear" w:color="auto" w:fill="FFFFFF"/>
        <w:spacing w:line="520" w:lineRule="exact"/>
        <w:ind w:firstLine="480" w:firstLineChars="200"/>
        <w:rPr>
          <w:rFonts w:ascii="仿宋" w:hAnsi="仿宋" w:eastAsia="仿宋" w:cs="仿宋"/>
          <w:kern w:val="0"/>
          <w:sz w:val="24"/>
          <w:szCs w:val="24"/>
        </w:rPr>
      </w:pPr>
      <w:r>
        <w:rPr>
          <w:rFonts w:hint="eastAsia" w:ascii="仿宋" w:hAnsi="仿宋" w:eastAsia="仿宋" w:cs="仿宋"/>
          <w:kern w:val="0"/>
          <w:sz w:val="24"/>
          <w:szCs w:val="24"/>
        </w:rPr>
        <w:t>（一）营业执照、项目负责人的基本情况、联系方式以及物业服务投诉电话；</w:t>
      </w:r>
    </w:p>
    <w:p>
      <w:pPr>
        <w:widowControl/>
        <w:shd w:val="clear" w:color="auto" w:fill="FFFFFF"/>
        <w:spacing w:line="520" w:lineRule="exact"/>
        <w:ind w:firstLine="480" w:firstLineChars="200"/>
        <w:rPr>
          <w:rFonts w:ascii="仿宋" w:hAnsi="仿宋" w:eastAsia="仿宋" w:cs="仿宋"/>
          <w:kern w:val="0"/>
          <w:sz w:val="24"/>
          <w:szCs w:val="24"/>
        </w:rPr>
      </w:pPr>
      <w:r>
        <w:rPr>
          <w:rFonts w:hint="eastAsia" w:ascii="仿宋" w:hAnsi="仿宋" w:eastAsia="仿宋" w:cs="仿宋"/>
          <w:kern w:val="0"/>
          <w:sz w:val="24"/>
          <w:szCs w:val="24"/>
        </w:rPr>
        <w:t>（二）物业服务内容和标准、收费标准和方式等；</w:t>
      </w:r>
    </w:p>
    <w:p>
      <w:pPr>
        <w:widowControl/>
        <w:shd w:val="clear" w:color="auto" w:fill="FFFFFF"/>
        <w:spacing w:line="520" w:lineRule="exact"/>
        <w:ind w:firstLine="480" w:firstLineChars="200"/>
        <w:rPr>
          <w:rFonts w:ascii="仿宋" w:hAnsi="仿宋" w:eastAsia="仿宋" w:cs="仿宋"/>
          <w:kern w:val="0"/>
          <w:sz w:val="24"/>
          <w:szCs w:val="24"/>
        </w:rPr>
      </w:pPr>
      <w:r>
        <w:rPr>
          <w:rFonts w:hint="eastAsia" w:ascii="仿宋" w:hAnsi="仿宋" w:eastAsia="仿宋" w:cs="仿宋"/>
          <w:kern w:val="0"/>
          <w:sz w:val="24"/>
          <w:szCs w:val="24"/>
        </w:rPr>
        <w:t>（三）电梯、消防、监控、人防等专项设施设备的日常维修保养单位名称、资质、联系方式、维保方案和应急处置方案等；</w:t>
      </w:r>
    </w:p>
    <w:p>
      <w:pPr>
        <w:widowControl/>
        <w:shd w:val="clear" w:color="auto" w:fill="FFFFFF"/>
        <w:spacing w:line="520" w:lineRule="exact"/>
        <w:ind w:firstLine="480" w:firstLineChars="200"/>
        <w:rPr>
          <w:rFonts w:ascii="仿宋" w:hAnsi="仿宋" w:eastAsia="仿宋" w:cs="仿宋"/>
          <w:kern w:val="0"/>
          <w:sz w:val="24"/>
          <w:szCs w:val="24"/>
        </w:rPr>
      </w:pPr>
      <w:r>
        <w:rPr>
          <w:rFonts w:hint="eastAsia" w:ascii="仿宋" w:hAnsi="仿宋" w:eastAsia="仿宋" w:cs="仿宋"/>
          <w:kern w:val="0"/>
          <w:sz w:val="24"/>
          <w:szCs w:val="24"/>
        </w:rPr>
        <w:t>（四）上一年度物业服务合同履行及物业服务项目收支情况、本年度物业服务项目收支预算；</w:t>
      </w:r>
    </w:p>
    <w:p>
      <w:pPr>
        <w:widowControl/>
        <w:shd w:val="clear" w:color="auto" w:fill="FFFFFF"/>
        <w:spacing w:line="520" w:lineRule="exact"/>
        <w:ind w:firstLine="480" w:firstLineChars="200"/>
        <w:rPr>
          <w:rFonts w:ascii="仿宋" w:hAnsi="仿宋" w:eastAsia="仿宋" w:cs="仿宋"/>
          <w:kern w:val="0"/>
          <w:sz w:val="24"/>
          <w:szCs w:val="24"/>
        </w:rPr>
      </w:pPr>
      <w:r>
        <w:rPr>
          <w:rFonts w:hint="eastAsia" w:ascii="仿宋" w:hAnsi="仿宋" w:eastAsia="仿宋" w:cs="仿宋"/>
          <w:kern w:val="0"/>
          <w:sz w:val="24"/>
          <w:szCs w:val="24"/>
        </w:rPr>
        <w:t>（五）上一年度公共水电费用分摊情况、公共收益收支与专项维修资金使用情况；</w:t>
      </w:r>
    </w:p>
    <w:p>
      <w:pPr>
        <w:widowControl/>
        <w:shd w:val="clear" w:color="auto" w:fill="FFFFFF"/>
        <w:spacing w:line="520" w:lineRule="exact"/>
        <w:ind w:firstLine="480" w:firstLineChars="200"/>
        <w:rPr>
          <w:rFonts w:ascii="仿宋" w:hAnsi="仿宋" w:eastAsia="仿宋" w:cs="仿宋"/>
          <w:kern w:val="0"/>
          <w:sz w:val="24"/>
          <w:szCs w:val="24"/>
        </w:rPr>
      </w:pPr>
      <w:r>
        <w:rPr>
          <w:rFonts w:hint="eastAsia" w:ascii="仿宋" w:hAnsi="仿宋" w:eastAsia="仿宋" w:cs="仿宋"/>
          <w:kern w:val="0"/>
          <w:sz w:val="24"/>
          <w:szCs w:val="24"/>
        </w:rPr>
        <w:t>（六）业主进行房屋装饰装修活动的情况；</w:t>
      </w:r>
    </w:p>
    <w:p>
      <w:pPr>
        <w:widowControl/>
        <w:shd w:val="clear" w:color="auto" w:fill="FFFFFF"/>
        <w:spacing w:line="520" w:lineRule="exact"/>
        <w:ind w:firstLine="480" w:firstLineChars="200"/>
        <w:rPr>
          <w:rFonts w:ascii="仿宋" w:hAnsi="仿宋" w:eastAsia="仿宋" w:cs="仿宋"/>
          <w:kern w:val="0"/>
          <w:sz w:val="24"/>
          <w:szCs w:val="24"/>
        </w:rPr>
      </w:pPr>
      <w:r>
        <w:rPr>
          <w:rFonts w:hint="eastAsia" w:ascii="仿宋" w:hAnsi="仿宋" w:eastAsia="仿宋" w:cs="仿宋"/>
          <w:kern w:val="0"/>
          <w:sz w:val="24"/>
          <w:szCs w:val="24"/>
        </w:rPr>
        <w:t>（七）物业管理区域内车位出租、管理等情况；</w:t>
      </w:r>
    </w:p>
    <w:p>
      <w:pPr>
        <w:widowControl/>
        <w:shd w:val="clear" w:color="auto" w:fill="FFFFFF"/>
        <w:spacing w:line="520" w:lineRule="exact"/>
        <w:ind w:firstLine="480" w:firstLineChars="200"/>
        <w:rPr>
          <w:rFonts w:ascii="仿宋" w:hAnsi="仿宋" w:eastAsia="仿宋" w:cs="仿宋"/>
          <w:kern w:val="0"/>
          <w:sz w:val="24"/>
          <w:szCs w:val="24"/>
        </w:rPr>
      </w:pPr>
      <w:r>
        <w:rPr>
          <w:rFonts w:hint="eastAsia" w:ascii="仿宋" w:hAnsi="仿宋" w:eastAsia="仿宋" w:cs="仿宋"/>
          <w:kern w:val="0"/>
          <w:sz w:val="24"/>
          <w:szCs w:val="24"/>
        </w:rPr>
        <w:t>（八）物业服务合同约定的其它应当公示的信息。</w:t>
      </w:r>
    </w:p>
    <w:p>
      <w:pPr>
        <w:widowControl/>
        <w:shd w:val="clear" w:color="auto" w:fill="FFFFFF"/>
        <w:spacing w:line="520" w:lineRule="exact"/>
        <w:ind w:firstLine="960" w:firstLineChars="400"/>
        <w:rPr>
          <w:rFonts w:ascii="仿宋" w:hAnsi="仿宋" w:eastAsia="仿宋" w:cs="仿宋"/>
          <w:kern w:val="0"/>
          <w:sz w:val="24"/>
          <w:szCs w:val="24"/>
        </w:rPr>
      </w:pPr>
      <w:r>
        <w:rPr>
          <w:rFonts w:hint="eastAsia" w:ascii="仿宋" w:hAnsi="仿宋" w:eastAsia="仿宋" w:cs="仿宋"/>
          <w:kern w:val="0"/>
          <w:sz w:val="24"/>
          <w:szCs w:val="24"/>
        </w:rPr>
        <w:t>业主对公示内容有异议的，物业服务人应当予以答复。</w:t>
      </w:r>
    </w:p>
    <w:p>
      <w:pPr>
        <w:widowControl/>
        <w:shd w:val="clear" w:color="auto" w:fill="FFFFFF"/>
        <w:spacing w:line="520" w:lineRule="exact"/>
        <w:ind w:firstLine="482" w:firstLineChars="200"/>
        <w:rPr>
          <w:rFonts w:ascii="仿宋" w:hAnsi="仿宋" w:eastAsia="仿宋" w:cs="仿宋"/>
          <w:kern w:val="0"/>
          <w:sz w:val="24"/>
          <w:szCs w:val="24"/>
        </w:rPr>
      </w:pPr>
      <w:r>
        <w:rPr>
          <w:rFonts w:hint="eastAsia" w:ascii="仿宋" w:hAnsi="仿宋" w:eastAsia="仿宋" w:cs="仿宋"/>
          <w:b/>
          <w:bCs/>
          <w:kern w:val="0"/>
          <w:sz w:val="24"/>
          <w:szCs w:val="24"/>
        </w:rPr>
        <w:t>第六十二条【建立物业档案资料】</w:t>
      </w:r>
      <w:r>
        <w:rPr>
          <w:rFonts w:hint="eastAsia" w:ascii="仿宋" w:hAnsi="仿宋" w:eastAsia="仿宋" w:cs="仿宋"/>
          <w:kern w:val="0"/>
          <w:sz w:val="24"/>
          <w:szCs w:val="24"/>
        </w:rPr>
        <w:t>物业服务人应当建立和保存下列档案和资料：</w:t>
      </w:r>
    </w:p>
    <w:p>
      <w:pPr>
        <w:widowControl/>
        <w:shd w:val="clear" w:color="auto" w:fill="FFFFFF"/>
        <w:spacing w:line="520" w:lineRule="exact"/>
        <w:ind w:firstLine="480" w:firstLineChars="200"/>
        <w:rPr>
          <w:rFonts w:ascii="仿宋" w:hAnsi="仿宋" w:eastAsia="仿宋" w:cs="仿宋"/>
          <w:kern w:val="0"/>
          <w:sz w:val="24"/>
          <w:szCs w:val="24"/>
        </w:rPr>
      </w:pPr>
      <w:r>
        <w:rPr>
          <w:rFonts w:hint="eastAsia" w:ascii="仿宋" w:hAnsi="仿宋" w:eastAsia="仿宋" w:cs="仿宋"/>
          <w:kern w:val="0"/>
          <w:sz w:val="24"/>
          <w:szCs w:val="24"/>
        </w:rPr>
        <w:t>（一）小区共有部分经营管理档案；</w:t>
      </w:r>
    </w:p>
    <w:p>
      <w:pPr>
        <w:widowControl/>
        <w:shd w:val="clear" w:color="auto" w:fill="FFFFFF"/>
        <w:spacing w:line="520" w:lineRule="exact"/>
        <w:ind w:firstLine="480" w:firstLineChars="200"/>
        <w:rPr>
          <w:rFonts w:ascii="仿宋" w:hAnsi="仿宋" w:eastAsia="仿宋" w:cs="仿宋"/>
          <w:kern w:val="0"/>
          <w:sz w:val="24"/>
          <w:szCs w:val="24"/>
        </w:rPr>
      </w:pPr>
      <w:r>
        <w:rPr>
          <w:rFonts w:hint="eastAsia" w:ascii="仿宋" w:hAnsi="仿宋" w:eastAsia="仿宋" w:cs="仿宋"/>
          <w:kern w:val="0"/>
          <w:sz w:val="24"/>
          <w:szCs w:val="24"/>
        </w:rPr>
        <w:t>（二）小区竣工总平面图，单体建筑、结构、设备竣工图，分幢分层平面图，物业区域内道路、地下停车库，地下管网工程竣工图等相关资料；</w:t>
      </w:r>
    </w:p>
    <w:p>
      <w:pPr>
        <w:widowControl/>
        <w:shd w:val="clear" w:color="auto" w:fill="FFFFFF"/>
        <w:spacing w:line="520" w:lineRule="exact"/>
        <w:ind w:firstLine="480" w:firstLineChars="200"/>
        <w:rPr>
          <w:rFonts w:ascii="仿宋" w:hAnsi="仿宋" w:eastAsia="仿宋" w:cs="仿宋"/>
          <w:kern w:val="0"/>
          <w:sz w:val="24"/>
          <w:szCs w:val="24"/>
        </w:rPr>
      </w:pPr>
      <w:r>
        <w:rPr>
          <w:rFonts w:hint="eastAsia" w:ascii="仿宋" w:hAnsi="仿宋" w:eastAsia="仿宋" w:cs="仿宋"/>
          <w:kern w:val="0"/>
          <w:sz w:val="24"/>
          <w:szCs w:val="24"/>
        </w:rPr>
        <w:t>（三）小区监控系统、电梯、水泵、集中供冷供暖、有限空间等物业共有、共用部位和设施设备档案及其管理、运行、维修、养护记录，水箱清洗记录及水箱水质检测报告；</w:t>
      </w:r>
    </w:p>
    <w:p>
      <w:pPr>
        <w:widowControl/>
        <w:shd w:val="clear" w:color="auto" w:fill="FFFFFF"/>
        <w:spacing w:line="520" w:lineRule="exact"/>
        <w:ind w:firstLine="480" w:firstLineChars="200"/>
        <w:rPr>
          <w:rFonts w:ascii="仿宋" w:hAnsi="仿宋" w:eastAsia="仿宋" w:cs="仿宋"/>
          <w:kern w:val="0"/>
          <w:sz w:val="24"/>
          <w:szCs w:val="24"/>
        </w:rPr>
      </w:pPr>
      <w:r>
        <w:rPr>
          <w:rFonts w:hint="eastAsia" w:ascii="仿宋" w:hAnsi="仿宋" w:eastAsia="仿宋" w:cs="仿宋"/>
          <w:kern w:val="0"/>
          <w:sz w:val="24"/>
          <w:szCs w:val="24"/>
        </w:rPr>
        <w:t>（四）住宅装饰装修管理资料；</w:t>
      </w:r>
    </w:p>
    <w:p>
      <w:pPr>
        <w:widowControl/>
        <w:shd w:val="clear" w:color="auto" w:fill="FFFFFF"/>
        <w:spacing w:line="520" w:lineRule="exact"/>
        <w:ind w:firstLine="480" w:firstLineChars="200"/>
        <w:rPr>
          <w:rFonts w:ascii="仿宋" w:hAnsi="仿宋" w:eastAsia="仿宋" w:cs="仿宋"/>
          <w:kern w:val="0"/>
          <w:sz w:val="24"/>
          <w:szCs w:val="24"/>
        </w:rPr>
      </w:pPr>
      <w:r>
        <w:rPr>
          <w:rFonts w:hint="eastAsia" w:ascii="仿宋" w:hAnsi="仿宋" w:eastAsia="仿宋" w:cs="仿宋"/>
          <w:kern w:val="0"/>
          <w:sz w:val="24"/>
          <w:szCs w:val="24"/>
        </w:rPr>
        <w:t>（五）业主名册及户档资料；</w:t>
      </w:r>
    </w:p>
    <w:p>
      <w:pPr>
        <w:widowControl/>
        <w:shd w:val="clear" w:color="auto" w:fill="FFFFFF"/>
        <w:spacing w:line="520" w:lineRule="exact"/>
        <w:ind w:firstLine="480" w:firstLineChars="200"/>
        <w:rPr>
          <w:rFonts w:ascii="仿宋" w:hAnsi="仿宋" w:eastAsia="仿宋" w:cs="仿宋"/>
          <w:kern w:val="0"/>
          <w:sz w:val="24"/>
          <w:szCs w:val="24"/>
        </w:rPr>
      </w:pPr>
      <w:r>
        <w:rPr>
          <w:rFonts w:hint="eastAsia" w:ascii="仿宋" w:hAnsi="仿宋" w:eastAsia="仿宋" w:cs="仿宋"/>
          <w:kern w:val="0"/>
          <w:sz w:val="24"/>
          <w:szCs w:val="24"/>
        </w:rPr>
        <w:t>（六）签订的供水、供电、垃圾清运等书面协议；</w:t>
      </w:r>
    </w:p>
    <w:p>
      <w:pPr>
        <w:widowControl/>
        <w:shd w:val="clear" w:color="auto" w:fill="FFFFFF"/>
        <w:spacing w:line="520" w:lineRule="exact"/>
        <w:ind w:firstLine="480" w:firstLineChars="200"/>
        <w:rPr>
          <w:rFonts w:ascii="仿宋" w:hAnsi="仿宋" w:eastAsia="仿宋" w:cs="仿宋"/>
          <w:kern w:val="0"/>
          <w:sz w:val="24"/>
          <w:szCs w:val="24"/>
        </w:rPr>
      </w:pPr>
      <w:r>
        <w:rPr>
          <w:rFonts w:hint="eastAsia" w:ascii="仿宋" w:hAnsi="仿宋" w:eastAsia="仿宋" w:cs="仿宋"/>
          <w:kern w:val="0"/>
          <w:sz w:val="24"/>
          <w:szCs w:val="24"/>
        </w:rPr>
        <w:t>（七）物业服务活动中形成的与业主利益相关的其他资料。</w:t>
      </w:r>
    </w:p>
    <w:p>
      <w:pPr>
        <w:widowControl/>
        <w:shd w:val="clear" w:color="auto" w:fill="FFFFFF"/>
        <w:spacing w:line="520" w:lineRule="exact"/>
        <w:ind w:firstLine="482" w:firstLineChars="200"/>
        <w:rPr>
          <w:rFonts w:ascii="仿宋" w:hAnsi="仿宋" w:eastAsia="仿宋" w:cs="仿宋"/>
          <w:kern w:val="0"/>
          <w:sz w:val="24"/>
          <w:szCs w:val="24"/>
        </w:rPr>
      </w:pPr>
      <w:r>
        <w:rPr>
          <w:rFonts w:hint="eastAsia" w:ascii="仿宋" w:hAnsi="仿宋" w:eastAsia="仿宋" w:cs="仿宋"/>
          <w:b/>
          <w:bCs/>
          <w:kern w:val="0"/>
          <w:sz w:val="24"/>
          <w:szCs w:val="24"/>
        </w:rPr>
        <w:t>第六十三条【物业服务人的禁止规定】</w:t>
      </w:r>
      <w:r>
        <w:rPr>
          <w:rFonts w:hint="eastAsia" w:ascii="仿宋" w:hAnsi="仿宋" w:eastAsia="仿宋" w:cs="仿宋"/>
          <w:kern w:val="0"/>
          <w:sz w:val="24"/>
          <w:szCs w:val="24"/>
        </w:rPr>
        <w:t>物业服务人应当按照法律法规规定以及合同约定履行物业维护、管理和服务的义务，不得有下列行为：</w:t>
      </w:r>
    </w:p>
    <w:p>
      <w:pPr>
        <w:widowControl/>
        <w:shd w:val="clear" w:color="auto" w:fill="FFFFFF"/>
        <w:spacing w:line="520" w:lineRule="exact"/>
        <w:ind w:firstLine="480" w:firstLineChars="200"/>
        <w:rPr>
          <w:rFonts w:ascii="仿宋" w:hAnsi="仿宋" w:eastAsia="仿宋" w:cs="仿宋"/>
          <w:kern w:val="0"/>
          <w:sz w:val="24"/>
          <w:szCs w:val="24"/>
        </w:rPr>
      </w:pPr>
      <w:r>
        <w:rPr>
          <w:rFonts w:hint="eastAsia" w:ascii="仿宋" w:hAnsi="仿宋" w:eastAsia="仿宋" w:cs="仿宋"/>
          <w:kern w:val="0"/>
          <w:sz w:val="24"/>
          <w:szCs w:val="24"/>
        </w:rPr>
        <w:t>（一）擅自改变物业管理区域内公共建筑、物业服务用房以及其他共用部位和共用设施设备的用途；</w:t>
      </w:r>
    </w:p>
    <w:p>
      <w:pPr>
        <w:widowControl/>
        <w:shd w:val="clear" w:color="auto" w:fill="FFFFFF"/>
        <w:spacing w:line="520" w:lineRule="exact"/>
        <w:ind w:firstLine="480" w:firstLineChars="200"/>
        <w:rPr>
          <w:rFonts w:ascii="仿宋" w:hAnsi="仿宋" w:eastAsia="仿宋" w:cs="仿宋"/>
          <w:kern w:val="0"/>
          <w:sz w:val="24"/>
          <w:szCs w:val="24"/>
        </w:rPr>
      </w:pPr>
      <w:r>
        <w:rPr>
          <w:rFonts w:hint="eastAsia" w:ascii="仿宋" w:hAnsi="仿宋" w:eastAsia="仿宋" w:cs="仿宋"/>
          <w:kern w:val="0"/>
          <w:sz w:val="24"/>
          <w:szCs w:val="24"/>
        </w:rPr>
        <w:t>（二）擅自占用或者擅自允许他人占用物业管理区域内道路、绿地、场地等共用部位和共用设施设备开办停车场、设置广告等经营活动；</w:t>
      </w:r>
    </w:p>
    <w:p>
      <w:pPr>
        <w:widowControl/>
        <w:shd w:val="clear" w:color="auto" w:fill="FFFFFF"/>
        <w:spacing w:line="520" w:lineRule="exact"/>
        <w:ind w:firstLine="480" w:firstLineChars="200"/>
        <w:rPr>
          <w:rFonts w:ascii="仿宋" w:hAnsi="仿宋" w:eastAsia="仿宋" w:cs="仿宋"/>
          <w:kern w:val="0"/>
          <w:sz w:val="24"/>
          <w:szCs w:val="24"/>
        </w:rPr>
      </w:pPr>
      <w:r>
        <w:rPr>
          <w:rFonts w:hint="eastAsia" w:ascii="仿宋" w:hAnsi="仿宋" w:eastAsia="仿宋" w:cs="仿宋"/>
          <w:kern w:val="0"/>
          <w:sz w:val="24"/>
          <w:szCs w:val="24"/>
        </w:rPr>
        <w:t>（三）骗取、挪用或者侵占住宅专项维修资金；</w:t>
      </w:r>
    </w:p>
    <w:p>
      <w:pPr>
        <w:widowControl/>
        <w:shd w:val="clear" w:color="auto" w:fill="FFFFFF"/>
        <w:spacing w:line="520" w:lineRule="exact"/>
        <w:ind w:firstLine="480" w:firstLineChars="200"/>
        <w:rPr>
          <w:rFonts w:ascii="仿宋" w:hAnsi="仿宋" w:eastAsia="仿宋" w:cs="仿宋"/>
          <w:kern w:val="0"/>
          <w:sz w:val="24"/>
          <w:szCs w:val="24"/>
        </w:rPr>
      </w:pPr>
      <w:r>
        <w:rPr>
          <w:rFonts w:hint="eastAsia" w:ascii="仿宋" w:hAnsi="仿宋" w:eastAsia="仿宋" w:cs="仿宋"/>
          <w:kern w:val="0"/>
          <w:sz w:val="24"/>
          <w:szCs w:val="24"/>
        </w:rPr>
        <w:t>（四）将全部物业服务内容一并委托或者转交给其他单位及个人；</w:t>
      </w:r>
    </w:p>
    <w:p>
      <w:pPr>
        <w:widowControl/>
        <w:shd w:val="clear" w:color="auto" w:fill="FFFFFF"/>
        <w:spacing w:line="520" w:lineRule="exact"/>
        <w:ind w:firstLine="480" w:firstLineChars="200"/>
        <w:rPr>
          <w:rFonts w:ascii="仿宋" w:hAnsi="仿宋" w:eastAsia="仿宋" w:cs="仿宋"/>
          <w:kern w:val="0"/>
          <w:sz w:val="24"/>
          <w:szCs w:val="24"/>
        </w:rPr>
      </w:pPr>
      <w:r>
        <w:rPr>
          <w:rFonts w:hint="eastAsia" w:ascii="仿宋" w:hAnsi="仿宋" w:eastAsia="仿宋" w:cs="仿宋"/>
          <w:kern w:val="0"/>
          <w:sz w:val="24"/>
          <w:szCs w:val="24"/>
        </w:rPr>
        <w:t>（五）物业服务合同终止前，擅自停止物业管理服务；</w:t>
      </w:r>
    </w:p>
    <w:p>
      <w:pPr>
        <w:widowControl/>
        <w:shd w:val="clear" w:color="auto" w:fill="FFFFFF"/>
        <w:spacing w:line="520" w:lineRule="exact"/>
        <w:ind w:firstLine="480" w:firstLineChars="200"/>
        <w:rPr>
          <w:rFonts w:ascii="仿宋" w:hAnsi="仿宋" w:eastAsia="仿宋" w:cs="仿宋"/>
          <w:kern w:val="0"/>
          <w:sz w:val="24"/>
          <w:szCs w:val="24"/>
        </w:rPr>
      </w:pPr>
      <w:r>
        <w:rPr>
          <w:rFonts w:hint="eastAsia" w:ascii="仿宋" w:hAnsi="仿宋" w:eastAsia="仿宋" w:cs="仿宋"/>
          <w:kern w:val="0"/>
          <w:sz w:val="24"/>
          <w:szCs w:val="24"/>
        </w:rPr>
        <w:t>（六）擅自增加收费项目、提高收费标准或者重复收费；</w:t>
      </w:r>
    </w:p>
    <w:p>
      <w:pPr>
        <w:widowControl/>
        <w:shd w:val="clear" w:color="auto" w:fill="FFFFFF"/>
        <w:spacing w:line="520" w:lineRule="exact"/>
        <w:ind w:left="479" w:leftChars="228"/>
        <w:rPr>
          <w:rFonts w:ascii="仿宋" w:hAnsi="仿宋" w:eastAsia="仿宋" w:cs="仿宋"/>
          <w:kern w:val="0"/>
          <w:sz w:val="24"/>
          <w:szCs w:val="24"/>
        </w:rPr>
      </w:pPr>
      <w:r>
        <w:rPr>
          <w:rFonts w:hint="eastAsia" w:ascii="仿宋" w:hAnsi="仿宋" w:eastAsia="仿宋" w:cs="仿宋"/>
          <w:kern w:val="0"/>
          <w:sz w:val="24"/>
          <w:szCs w:val="24"/>
        </w:rPr>
        <w:t>（七）借装修管理名义，约束业主或变相约束业主指定装修人和限定装修材料等行为；（八）非法限制业主进出物业管理区域及楼栋，骚扰、恐吓、打击报复业主，擅自停水停电等；</w:t>
      </w:r>
    </w:p>
    <w:p>
      <w:pPr>
        <w:widowControl/>
        <w:shd w:val="clear" w:color="auto" w:fill="FFFFFF"/>
        <w:spacing w:line="520" w:lineRule="exact"/>
        <w:ind w:firstLine="480" w:firstLineChars="200"/>
        <w:rPr>
          <w:rFonts w:ascii="仿宋" w:hAnsi="仿宋" w:eastAsia="仿宋" w:cs="仿宋"/>
          <w:kern w:val="0"/>
          <w:sz w:val="24"/>
          <w:szCs w:val="24"/>
        </w:rPr>
      </w:pPr>
      <w:r>
        <w:rPr>
          <w:rFonts w:hint="eastAsia" w:ascii="仿宋" w:hAnsi="仿宋" w:eastAsia="仿宋" w:cs="仿宋"/>
          <w:kern w:val="0"/>
          <w:sz w:val="24"/>
          <w:szCs w:val="24"/>
        </w:rPr>
        <w:t>（九）泄露业主信息；</w:t>
      </w:r>
    </w:p>
    <w:p>
      <w:pPr>
        <w:widowControl/>
        <w:shd w:val="clear" w:color="auto" w:fill="FFFFFF"/>
        <w:spacing w:line="520" w:lineRule="exact"/>
        <w:ind w:firstLine="480" w:firstLineChars="200"/>
        <w:rPr>
          <w:rFonts w:ascii="仿宋" w:hAnsi="仿宋" w:eastAsia="仿宋" w:cs="仿宋"/>
          <w:kern w:val="0"/>
          <w:sz w:val="24"/>
          <w:szCs w:val="24"/>
        </w:rPr>
      </w:pPr>
      <w:r>
        <w:rPr>
          <w:rFonts w:hint="eastAsia" w:ascii="仿宋" w:hAnsi="仿宋" w:eastAsia="仿宋" w:cs="仿宋"/>
          <w:kern w:val="0"/>
          <w:sz w:val="24"/>
          <w:szCs w:val="24"/>
        </w:rPr>
        <w:t>（十）拖欠应承担的园林绿化用水、消防用水、公共照明用电、垃圾清运等费用；</w:t>
      </w:r>
    </w:p>
    <w:p>
      <w:pPr>
        <w:widowControl/>
        <w:shd w:val="clear" w:color="auto" w:fill="FFFFFF"/>
        <w:spacing w:line="520" w:lineRule="exact"/>
        <w:ind w:firstLine="480" w:firstLineChars="200"/>
        <w:rPr>
          <w:rFonts w:ascii="仿宋" w:hAnsi="仿宋" w:eastAsia="仿宋" w:cs="仿宋"/>
          <w:kern w:val="0"/>
          <w:sz w:val="24"/>
          <w:szCs w:val="24"/>
        </w:rPr>
      </w:pPr>
      <w:r>
        <w:rPr>
          <w:rFonts w:hint="eastAsia" w:ascii="仿宋" w:hAnsi="仿宋" w:eastAsia="仿宋" w:cs="仿宋"/>
          <w:kern w:val="0"/>
          <w:sz w:val="24"/>
          <w:szCs w:val="24"/>
        </w:rPr>
        <w:t>（十一）法律、法规和管理规约禁止的其他行为。</w:t>
      </w:r>
    </w:p>
    <w:p>
      <w:pPr>
        <w:widowControl/>
        <w:shd w:val="clear" w:color="auto" w:fill="FFFFFF"/>
        <w:spacing w:line="520" w:lineRule="exact"/>
        <w:ind w:firstLine="480" w:firstLineChars="200"/>
        <w:rPr>
          <w:rFonts w:ascii="仿宋" w:hAnsi="仿宋" w:eastAsia="仿宋" w:cs="仿宋"/>
          <w:kern w:val="0"/>
          <w:sz w:val="24"/>
          <w:szCs w:val="24"/>
        </w:rPr>
      </w:pPr>
      <w:r>
        <w:rPr>
          <w:rFonts w:hint="eastAsia" w:ascii="仿宋" w:hAnsi="仿宋" w:eastAsia="仿宋" w:cs="仿宋"/>
          <w:kern w:val="0"/>
          <w:sz w:val="24"/>
          <w:szCs w:val="24"/>
        </w:rPr>
        <w:t>物业服务人有前款规定行为之一的，按照物业服务合同约定处理，报由县（市、区）物业主管部门核实移交相关部门依法依规处罚，记入物业服务人信用档案。</w:t>
      </w:r>
    </w:p>
    <w:p>
      <w:pPr>
        <w:widowControl/>
        <w:shd w:val="clear" w:color="auto" w:fill="FFFFFF"/>
        <w:spacing w:line="520" w:lineRule="exact"/>
        <w:ind w:firstLine="482" w:firstLineChars="200"/>
        <w:rPr>
          <w:rFonts w:ascii="仿宋" w:hAnsi="仿宋" w:eastAsia="仿宋" w:cs="仿宋"/>
          <w:kern w:val="0"/>
          <w:sz w:val="24"/>
          <w:szCs w:val="24"/>
        </w:rPr>
      </w:pPr>
      <w:r>
        <w:rPr>
          <w:rFonts w:hint="eastAsia" w:ascii="仿宋" w:hAnsi="仿宋" w:eastAsia="仿宋" w:cs="仿宋"/>
          <w:b/>
          <w:bCs/>
          <w:kern w:val="0"/>
          <w:sz w:val="24"/>
          <w:szCs w:val="24"/>
        </w:rPr>
        <w:t>第六十四条【物业收费标准及调整】</w:t>
      </w:r>
      <w:r>
        <w:rPr>
          <w:rFonts w:hint="eastAsia" w:ascii="仿宋" w:hAnsi="仿宋" w:eastAsia="仿宋" w:cs="仿宋"/>
          <w:kern w:val="0"/>
          <w:sz w:val="24"/>
          <w:szCs w:val="24"/>
        </w:rPr>
        <w:t>物业服务收费应当按照国家和省有关规定分别实行政府指导价和市场调节价。物业服务人应当按照县级以上人民政府市场价格监管部门的监管规定实行明码标价。</w:t>
      </w:r>
    </w:p>
    <w:p>
      <w:pPr>
        <w:widowControl/>
        <w:shd w:val="clear" w:color="auto" w:fill="FFFFFF"/>
        <w:spacing w:line="520" w:lineRule="exact"/>
        <w:ind w:firstLine="480" w:firstLineChars="200"/>
        <w:rPr>
          <w:rFonts w:ascii="仿宋" w:hAnsi="仿宋" w:eastAsia="仿宋" w:cs="仿宋"/>
          <w:kern w:val="0"/>
          <w:sz w:val="24"/>
          <w:szCs w:val="24"/>
        </w:rPr>
      </w:pPr>
      <w:r>
        <w:rPr>
          <w:rFonts w:hint="eastAsia" w:ascii="仿宋" w:hAnsi="仿宋" w:eastAsia="仿宋" w:cs="仿宋"/>
          <w:kern w:val="0"/>
          <w:sz w:val="24"/>
          <w:szCs w:val="24"/>
        </w:rPr>
        <w:t>实行政府指导价的，价格主管部门应当会同物业主管部门制定收费标准，并向社会公布；每三年对收费标准进行评估，根据评估结果调整收费标准。</w:t>
      </w:r>
    </w:p>
    <w:p>
      <w:pPr>
        <w:widowControl/>
        <w:shd w:val="clear" w:color="auto" w:fill="FFFFFF"/>
        <w:spacing w:line="520" w:lineRule="exact"/>
        <w:ind w:firstLine="480" w:firstLineChars="200"/>
        <w:rPr>
          <w:rFonts w:ascii="仿宋" w:hAnsi="仿宋" w:eastAsia="仿宋" w:cs="仿宋"/>
          <w:kern w:val="0"/>
          <w:sz w:val="24"/>
          <w:szCs w:val="24"/>
        </w:rPr>
      </w:pPr>
      <w:r>
        <w:rPr>
          <w:rFonts w:hint="eastAsia" w:ascii="仿宋" w:hAnsi="仿宋" w:eastAsia="仿宋" w:cs="仿宋"/>
          <w:kern w:val="0"/>
          <w:sz w:val="24"/>
          <w:szCs w:val="24"/>
        </w:rPr>
        <w:t>实行市场调节价的，业主大会与物业服务人根据服务内容、服务标准、服务质量等因素在物业服务合同中约定。不得向业主或物业使用人收取合同中未约定（法律法规规定的除外）费用。</w:t>
      </w:r>
    </w:p>
    <w:p>
      <w:pPr>
        <w:widowControl/>
        <w:shd w:val="clear" w:color="auto" w:fill="FFFFFF"/>
        <w:spacing w:line="520" w:lineRule="exact"/>
        <w:ind w:firstLine="482" w:firstLineChars="200"/>
        <w:rPr>
          <w:rFonts w:ascii="仿宋" w:hAnsi="仿宋" w:eastAsia="仿宋" w:cs="仿宋"/>
          <w:kern w:val="0"/>
          <w:sz w:val="24"/>
          <w:szCs w:val="24"/>
        </w:rPr>
      </w:pPr>
      <w:r>
        <w:rPr>
          <w:rFonts w:hint="eastAsia" w:ascii="仿宋" w:hAnsi="仿宋" w:eastAsia="仿宋" w:cs="仿宋"/>
          <w:b/>
          <w:bCs/>
          <w:kern w:val="0"/>
          <w:sz w:val="24"/>
          <w:szCs w:val="24"/>
        </w:rPr>
        <w:t>第六十五条【物业服务费的交纳】</w:t>
      </w:r>
      <w:r>
        <w:rPr>
          <w:rFonts w:hint="eastAsia" w:ascii="仿宋" w:hAnsi="仿宋" w:eastAsia="仿宋" w:cs="仿宋"/>
          <w:kern w:val="0"/>
          <w:sz w:val="24"/>
          <w:szCs w:val="24"/>
        </w:rPr>
        <w:t>业主应当根据物业服务合同的约定交纳物业服务费，不得以未享受或者无需接受相关物业服务，或者以房屋质量问题等非物业服务人过错为由拒交或者少交物业服务费。</w:t>
      </w:r>
      <w:r>
        <w:rPr>
          <w:rFonts w:hint="eastAsia" w:ascii="仿宋" w:hAnsi="仿宋" w:eastAsia="仿宋" w:cs="仿宋"/>
          <w:kern w:val="0"/>
          <w:sz w:val="24"/>
          <w:szCs w:val="24"/>
        </w:rPr>
        <w:br w:type="textWrapping"/>
      </w:r>
      <w:r>
        <w:rPr>
          <w:rFonts w:hint="eastAsia" w:ascii="仿宋" w:hAnsi="仿宋" w:eastAsia="仿宋" w:cs="仿宋"/>
          <w:kern w:val="0"/>
          <w:sz w:val="24"/>
          <w:szCs w:val="24"/>
        </w:rPr>
        <w:t>　　</w:t>
      </w:r>
      <w:r>
        <w:rPr>
          <w:rFonts w:hint="eastAsia" w:ascii="仿宋" w:hAnsi="仿宋" w:eastAsia="仿宋" w:cs="仿宋"/>
          <w:b/>
          <w:bCs/>
          <w:kern w:val="0"/>
          <w:sz w:val="24"/>
          <w:szCs w:val="24"/>
        </w:rPr>
        <w:t>第六十六条【依法催收物业服务费】</w:t>
      </w:r>
      <w:r>
        <w:rPr>
          <w:rFonts w:hint="eastAsia" w:ascii="仿宋" w:hAnsi="仿宋" w:eastAsia="仿宋" w:cs="仿宋"/>
          <w:kern w:val="0"/>
          <w:sz w:val="24"/>
          <w:szCs w:val="24"/>
        </w:rPr>
        <w:t>业主未按照约定交纳物业服务费的，未经行政决定或者司法裁决，物业服务人不得实施停水、停电、停气。</w:t>
      </w:r>
    </w:p>
    <w:p>
      <w:pPr>
        <w:widowControl/>
        <w:shd w:val="clear" w:color="auto" w:fill="FFFFFF"/>
        <w:spacing w:line="520" w:lineRule="exact"/>
        <w:ind w:firstLine="480" w:firstLineChars="200"/>
        <w:rPr>
          <w:rFonts w:ascii="仿宋" w:hAnsi="仿宋" w:eastAsia="仿宋" w:cs="仿宋"/>
          <w:kern w:val="0"/>
          <w:sz w:val="24"/>
          <w:szCs w:val="24"/>
        </w:rPr>
      </w:pPr>
      <w:r>
        <w:rPr>
          <w:rFonts w:hint="eastAsia" w:ascii="仿宋" w:hAnsi="仿宋" w:eastAsia="仿宋" w:cs="仿宋"/>
          <w:kern w:val="0"/>
          <w:sz w:val="24"/>
          <w:szCs w:val="24"/>
        </w:rPr>
        <w:t>物业服务人可以督促其限期交纳；业主逾期不交纳物业服务费用的，业主委员会或者物业管理委员会应当督促其交纳，拒不交纳的，物业服务人可以向人民法院起诉；业主拒不执行人民法院生效法律文书的，物业服务人可向人民法院申请强制执行。</w:t>
      </w:r>
    </w:p>
    <w:p>
      <w:pPr>
        <w:widowControl/>
        <w:shd w:val="clear" w:color="auto" w:fill="FFFFFF"/>
        <w:spacing w:line="520" w:lineRule="exact"/>
        <w:ind w:firstLine="482" w:firstLineChars="200"/>
        <w:rPr>
          <w:rFonts w:ascii="仿宋" w:hAnsi="仿宋" w:eastAsia="仿宋" w:cs="仿宋"/>
          <w:kern w:val="0"/>
          <w:sz w:val="24"/>
          <w:szCs w:val="24"/>
        </w:rPr>
      </w:pPr>
      <w:r>
        <w:rPr>
          <w:rFonts w:hint="eastAsia" w:ascii="仿宋" w:hAnsi="仿宋" w:eastAsia="仿宋" w:cs="仿宋"/>
          <w:b/>
          <w:bCs/>
          <w:kern w:val="0"/>
          <w:sz w:val="24"/>
          <w:szCs w:val="24"/>
        </w:rPr>
        <w:t>第六十七条【老旧小区保障房物业服务费】</w:t>
      </w:r>
      <w:r>
        <w:rPr>
          <w:rFonts w:hint="eastAsia" w:ascii="仿宋" w:hAnsi="仿宋" w:eastAsia="仿宋" w:cs="仿宋"/>
          <w:kern w:val="0"/>
          <w:sz w:val="24"/>
          <w:szCs w:val="24"/>
        </w:rPr>
        <w:t>老旧小区、保障房物业服务费应低于本地商品住宅物业服务费，由相关主管部门制定收费标准。</w:t>
      </w:r>
    </w:p>
    <w:p>
      <w:pPr>
        <w:widowControl/>
        <w:shd w:val="clear" w:color="auto" w:fill="FFFFFF"/>
        <w:spacing w:line="520" w:lineRule="exact"/>
        <w:ind w:firstLine="480" w:firstLineChars="200"/>
        <w:rPr>
          <w:rFonts w:ascii="仿宋" w:hAnsi="仿宋" w:eastAsia="仿宋" w:cs="仿宋"/>
          <w:kern w:val="0"/>
          <w:sz w:val="24"/>
          <w:szCs w:val="24"/>
        </w:rPr>
      </w:pPr>
      <w:r>
        <w:rPr>
          <w:rFonts w:hint="eastAsia" w:ascii="仿宋" w:hAnsi="仿宋" w:eastAsia="仿宋" w:cs="仿宋"/>
          <w:kern w:val="0"/>
          <w:sz w:val="24"/>
          <w:szCs w:val="24"/>
        </w:rPr>
        <w:t>市、县区人民政府应当建立老旧小区、保障性住房物业服务费补贴机制，制定并落实补贴政策。</w:t>
      </w:r>
    </w:p>
    <w:p>
      <w:pPr>
        <w:widowControl/>
        <w:shd w:val="clear" w:color="auto" w:fill="FFFFFF"/>
        <w:spacing w:line="520" w:lineRule="exact"/>
        <w:ind w:firstLine="482" w:firstLineChars="200"/>
        <w:rPr>
          <w:rFonts w:ascii="仿宋" w:hAnsi="仿宋" w:eastAsia="仿宋" w:cs="仿宋"/>
          <w:kern w:val="0"/>
          <w:sz w:val="24"/>
          <w:szCs w:val="24"/>
        </w:rPr>
      </w:pPr>
      <w:r>
        <w:rPr>
          <w:rFonts w:hint="eastAsia" w:ascii="仿宋" w:hAnsi="仿宋" w:eastAsia="仿宋" w:cs="仿宋"/>
          <w:b/>
          <w:bCs/>
          <w:kern w:val="0"/>
          <w:sz w:val="24"/>
          <w:szCs w:val="24"/>
        </w:rPr>
        <w:t>第六十八条【空置房物业服务费】</w:t>
      </w:r>
      <w:r>
        <w:rPr>
          <w:rFonts w:hint="eastAsia" w:ascii="仿宋" w:hAnsi="仿宋" w:eastAsia="仿宋" w:cs="仿宋"/>
          <w:kern w:val="0"/>
          <w:sz w:val="24"/>
          <w:szCs w:val="24"/>
        </w:rPr>
        <w:t>经业主验收，暂不使用或者使用后因自身原因空置的房屋，业主应当向物业服务人书面告知，双方确认后，空置期间的物业服务费按照合同约定标准的70%收取。</w:t>
      </w:r>
    </w:p>
    <w:p>
      <w:pPr>
        <w:widowControl/>
        <w:shd w:val="clear" w:color="auto" w:fill="FFFFFF"/>
        <w:spacing w:line="520" w:lineRule="exact"/>
        <w:ind w:firstLine="480" w:firstLineChars="200"/>
        <w:rPr>
          <w:rFonts w:ascii="仿宋" w:hAnsi="仿宋" w:eastAsia="仿宋" w:cs="仿宋"/>
          <w:kern w:val="0"/>
          <w:sz w:val="24"/>
          <w:szCs w:val="24"/>
        </w:rPr>
      </w:pPr>
      <w:r>
        <w:rPr>
          <w:rFonts w:hint="eastAsia" w:ascii="仿宋" w:hAnsi="仿宋" w:eastAsia="仿宋" w:cs="仿宋"/>
          <w:kern w:val="0"/>
          <w:sz w:val="24"/>
          <w:szCs w:val="24"/>
        </w:rPr>
        <w:t>业主因自身原因逾期不办理物业交付手续的，其空置期间的物业服务费从建设单位通知办理交付手续截止日期起由业主交纳。</w:t>
      </w:r>
    </w:p>
    <w:p>
      <w:pPr>
        <w:widowControl/>
        <w:shd w:val="clear" w:color="auto" w:fill="FFFFFF"/>
        <w:spacing w:line="520" w:lineRule="exact"/>
        <w:ind w:firstLine="482" w:firstLineChars="200"/>
        <w:rPr>
          <w:rFonts w:ascii="仿宋" w:hAnsi="仿宋" w:eastAsia="仿宋" w:cs="仿宋"/>
          <w:kern w:val="0"/>
          <w:sz w:val="24"/>
          <w:szCs w:val="24"/>
        </w:rPr>
      </w:pPr>
      <w:r>
        <w:rPr>
          <w:rFonts w:hint="eastAsia" w:ascii="仿宋" w:hAnsi="仿宋" w:eastAsia="仿宋" w:cs="仿宋"/>
          <w:b/>
          <w:bCs/>
          <w:kern w:val="0"/>
          <w:sz w:val="24"/>
          <w:szCs w:val="24"/>
        </w:rPr>
        <w:t>第六十九条【合同期限届满】</w:t>
      </w:r>
      <w:r>
        <w:rPr>
          <w:rFonts w:hint="eastAsia" w:ascii="仿宋" w:hAnsi="仿宋" w:eastAsia="仿宋" w:cs="仿宋"/>
          <w:kern w:val="0"/>
          <w:sz w:val="24"/>
          <w:szCs w:val="24"/>
        </w:rPr>
        <w:t>业主委员会应当在物业服务合同期限届满3个月前组织召开业主大会会议，决定是否续聘原物业服务人。业主大会决定续聘原物业服务人的，应当重新签订物业服务合同。业主大会决定不续聘原物业服务人的，应于业主大会决议后10日内书面告知原物业服务人，同时抄报项目所在街道办事处（乡镇人民政府）和社区。</w:t>
      </w:r>
    </w:p>
    <w:p>
      <w:pPr>
        <w:widowControl/>
        <w:shd w:val="clear" w:color="auto" w:fill="FFFFFF"/>
        <w:spacing w:line="520" w:lineRule="exact"/>
        <w:ind w:firstLine="480" w:firstLineChars="200"/>
        <w:rPr>
          <w:rFonts w:ascii="仿宋" w:hAnsi="仿宋" w:eastAsia="仿宋" w:cs="仿宋"/>
          <w:kern w:val="0"/>
          <w:sz w:val="24"/>
          <w:szCs w:val="24"/>
        </w:rPr>
      </w:pPr>
      <w:r>
        <w:rPr>
          <w:rFonts w:hint="eastAsia" w:ascii="仿宋" w:hAnsi="仿宋" w:eastAsia="仿宋" w:cs="仿宋"/>
          <w:kern w:val="0"/>
          <w:sz w:val="24"/>
          <w:szCs w:val="24"/>
        </w:rPr>
        <w:t>原物业服务人应于合同终止之日起15日内与业主委员会、新物业服务人进行交接。</w:t>
      </w:r>
    </w:p>
    <w:p>
      <w:pPr>
        <w:widowControl/>
        <w:shd w:val="clear" w:color="auto" w:fill="FFFFFF"/>
        <w:spacing w:line="520" w:lineRule="exact"/>
        <w:ind w:firstLine="480" w:firstLineChars="200"/>
        <w:rPr>
          <w:rFonts w:ascii="仿宋" w:hAnsi="仿宋" w:eastAsia="仿宋" w:cs="仿宋"/>
          <w:kern w:val="0"/>
          <w:sz w:val="24"/>
          <w:szCs w:val="24"/>
        </w:rPr>
      </w:pPr>
      <w:r>
        <w:rPr>
          <w:rFonts w:hint="eastAsia" w:ascii="仿宋" w:hAnsi="仿宋" w:eastAsia="仿宋" w:cs="仿宋"/>
          <w:kern w:val="0"/>
          <w:sz w:val="24"/>
          <w:szCs w:val="24"/>
        </w:rPr>
        <w:t>物业服务合同期限未满，合同任何一方要求解除物业服务合同的，应提前3个月书面告知另一方，同时告知所在地街道办事处（乡镇人民政府）、社区和物业主管部门。</w:t>
      </w:r>
    </w:p>
    <w:p>
      <w:pPr>
        <w:widowControl/>
        <w:shd w:val="clear" w:color="auto" w:fill="FFFFFF"/>
        <w:spacing w:line="520" w:lineRule="exact"/>
        <w:ind w:firstLine="482" w:firstLineChars="200"/>
        <w:rPr>
          <w:rFonts w:ascii="仿宋" w:hAnsi="仿宋" w:eastAsia="仿宋" w:cs="仿宋"/>
          <w:kern w:val="0"/>
          <w:sz w:val="24"/>
          <w:szCs w:val="24"/>
        </w:rPr>
      </w:pPr>
      <w:bookmarkStart w:id="0" w:name="_GoBack"/>
      <w:bookmarkEnd w:id="0"/>
      <w:r>
        <w:rPr>
          <w:rFonts w:hint="eastAsia" w:ascii="仿宋" w:hAnsi="仿宋" w:eastAsia="仿宋" w:cs="仿宋"/>
          <w:b/>
          <w:bCs/>
          <w:kern w:val="0"/>
          <w:sz w:val="24"/>
          <w:szCs w:val="24"/>
        </w:rPr>
        <w:t>第七十条【物业交接】</w:t>
      </w:r>
      <w:r>
        <w:rPr>
          <w:rFonts w:hint="eastAsia" w:ascii="仿宋" w:hAnsi="仿宋" w:eastAsia="仿宋" w:cs="仿宋"/>
          <w:kern w:val="0"/>
          <w:sz w:val="24"/>
          <w:szCs w:val="24"/>
        </w:rPr>
        <w:t>物业服务人退出物业管理区域的，应当撤出物业服务人员，并向业主委员会、新物业服务人移交下列资料和财物：</w:t>
      </w:r>
    </w:p>
    <w:p>
      <w:pPr>
        <w:widowControl/>
        <w:shd w:val="clear" w:color="auto" w:fill="FFFFFF"/>
        <w:spacing w:line="520" w:lineRule="exact"/>
        <w:ind w:firstLine="480" w:firstLineChars="200"/>
        <w:rPr>
          <w:rFonts w:ascii="仿宋" w:hAnsi="仿宋" w:eastAsia="仿宋" w:cs="仿宋"/>
          <w:kern w:val="0"/>
          <w:sz w:val="24"/>
          <w:szCs w:val="24"/>
        </w:rPr>
      </w:pPr>
      <w:r>
        <w:rPr>
          <w:rFonts w:hint="eastAsia" w:ascii="仿宋" w:hAnsi="仿宋" w:eastAsia="仿宋" w:cs="仿宋"/>
          <w:kern w:val="0"/>
          <w:sz w:val="24"/>
          <w:szCs w:val="24"/>
        </w:rPr>
        <w:t>（一）利用物业共用设施、共用场地等收益的收支情况明细账目和公共收益的结余；</w:t>
      </w:r>
    </w:p>
    <w:p>
      <w:pPr>
        <w:widowControl/>
        <w:shd w:val="clear" w:color="auto" w:fill="FFFFFF"/>
        <w:spacing w:line="520" w:lineRule="exact"/>
        <w:ind w:firstLine="480" w:firstLineChars="200"/>
        <w:rPr>
          <w:rFonts w:ascii="仿宋" w:hAnsi="仿宋" w:eastAsia="仿宋" w:cs="仿宋"/>
          <w:kern w:val="0"/>
          <w:sz w:val="24"/>
          <w:szCs w:val="24"/>
        </w:rPr>
      </w:pPr>
      <w:r>
        <w:rPr>
          <w:rFonts w:hint="eastAsia" w:ascii="仿宋" w:hAnsi="仿宋" w:eastAsia="仿宋" w:cs="仿宋"/>
          <w:kern w:val="0"/>
          <w:sz w:val="24"/>
          <w:szCs w:val="24"/>
        </w:rPr>
        <w:t>（二）物业管理用房和属于业主共同所有的其他财物；</w:t>
      </w:r>
    </w:p>
    <w:p>
      <w:pPr>
        <w:widowControl/>
        <w:shd w:val="clear" w:color="auto" w:fill="FFFFFF"/>
        <w:spacing w:line="520" w:lineRule="exact"/>
        <w:ind w:firstLine="480" w:firstLineChars="200"/>
        <w:rPr>
          <w:rFonts w:ascii="仿宋" w:hAnsi="仿宋" w:eastAsia="仿宋" w:cs="仿宋"/>
          <w:kern w:val="0"/>
          <w:sz w:val="24"/>
          <w:szCs w:val="24"/>
        </w:rPr>
      </w:pPr>
      <w:r>
        <w:rPr>
          <w:rFonts w:hint="eastAsia" w:ascii="仿宋" w:hAnsi="仿宋" w:eastAsia="仿宋" w:cs="仿宋"/>
          <w:kern w:val="0"/>
          <w:sz w:val="24"/>
          <w:szCs w:val="24"/>
        </w:rPr>
        <w:t>（三）竣工总平面图，单体建筑、结构、设备竣工图，分幢分层平面图，物业区域内道路、地下停车库，地下管网工程竣工图等相关资料；</w:t>
      </w:r>
    </w:p>
    <w:p>
      <w:pPr>
        <w:widowControl/>
        <w:shd w:val="clear" w:color="auto" w:fill="FFFFFF"/>
        <w:spacing w:line="520" w:lineRule="exact"/>
        <w:ind w:firstLine="480" w:firstLineChars="200"/>
        <w:rPr>
          <w:rFonts w:ascii="仿宋" w:hAnsi="仿宋" w:eastAsia="仿宋" w:cs="仿宋"/>
          <w:kern w:val="0"/>
          <w:sz w:val="24"/>
          <w:szCs w:val="24"/>
        </w:rPr>
      </w:pPr>
      <w:r>
        <w:rPr>
          <w:rFonts w:hint="eastAsia" w:ascii="仿宋" w:hAnsi="仿宋" w:eastAsia="仿宋" w:cs="仿宋"/>
          <w:kern w:val="0"/>
          <w:sz w:val="24"/>
          <w:szCs w:val="24"/>
        </w:rPr>
        <w:t>（四）共用设施设备清单及其安装、使用和维护保养等技术资料；</w:t>
      </w:r>
    </w:p>
    <w:p>
      <w:pPr>
        <w:widowControl/>
        <w:shd w:val="clear" w:color="auto" w:fill="FFFFFF"/>
        <w:spacing w:line="520" w:lineRule="exact"/>
        <w:ind w:firstLine="480" w:firstLineChars="200"/>
        <w:rPr>
          <w:rFonts w:ascii="仿宋" w:hAnsi="仿宋" w:eastAsia="仿宋" w:cs="仿宋"/>
          <w:kern w:val="0"/>
          <w:sz w:val="24"/>
          <w:szCs w:val="24"/>
        </w:rPr>
      </w:pPr>
      <w:r>
        <w:rPr>
          <w:rFonts w:hint="eastAsia" w:ascii="仿宋" w:hAnsi="仿宋" w:eastAsia="仿宋" w:cs="仿宋"/>
          <w:kern w:val="0"/>
          <w:sz w:val="24"/>
          <w:szCs w:val="24"/>
        </w:rPr>
        <w:t>（五）电梯等特种设备的台帐清单和详细安全技术资料；</w:t>
      </w:r>
    </w:p>
    <w:p>
      <w:pPr>
        <w:widowControl/>
        <w:shd w:val="clear" w:color="auto" w:fill="FFFFFF"/>
        <w:spacing w:line="520" w:lineRule="exact"/>
        <w:ind w:firstLine="480" w:firstLineChars="200"/>
        <w:rPr>
          <w:rFonts w:ascii="仿宋" w:hAnsi="仿宋" w:eastAsia="仿宋" w:cs="仿宋"/>
          <w:kern w:val="0"/>
          <w:sz w:val="24"/>
          <w:szCs w:val="24"/>
        </w:rPr>
      </w:pPr>
      <w:r>
        <w:rPr>
          <w:rFonts w:hint="eastAsia" w:ascii="仿宋" w:hAnsi="仿宋" w:eastAsia="仿宋" w:cs="仿宋"/>
          <w:kern w:val="0"/>
          <w:sz w:val="24"/>
          <w:szCs w:val="24"/>
        </w:rPr>
        <w:t>（六）供水、供电、供气、供暖、通信、有线电视等准许使用文件；</w:t>
      </w:r>
    </w:p>
    <w:p>
      <w:pPr>
        <w:widowControl/>
        <w:shd w:val="clear" w:color="auto" w:fill="FFFFFF"/>
        <w:spacing w:line="520" w:lineRule="exact"/>
        <w:ind w:firstLine="480" w:firstLineChars="200"/>
        <w:rPr>
          <w:rFonts w:ascii="仿宋" w:hAnsi="仿宋" w:eastAsia="仿宋" w:cs="仿宋"/>
          <w:kern w:val="0"/>
          <w:sz w:val="24"/>
          <w:szCs w:val="24"/>
        </w:rPr>
      </w:pPr>
      <w:r>
        <w:rPr>
          <w:rFonts w:hint="eastAsia" w:ascii="仿宋" w:hAnsi="仿宋" w:eastAsia="仿宋" w:cs="仿宋"/>
          <w:kern w:val="0"/>
          <w:sz w:val="24"/>
          <w:szCs w:val="24"/>
        </w:rPr>
        <w:t>（七）业主名册和业主水、电表抄见数；</w:t>
      </w:r>
    </w:p>
    <w:p>
      <w:pPr>
        <w:widowControl/>
        <w:shd w:val="clear" w:color="auto" w:fill="FFFFFF"/>
        <w:spacing w:line="520" w:lineRule="exact"/>
        <w:ind w:firstLine="480" w:firstLineChars="200"/>
        <w:rPr>
          <w:rFonts w:ascii="仿宋" w:hAnsi="仿宋" w:eastAsia="仿宋" w:cs="仿宋"/>
          <w:kern w:val="0"/>
          <w:sz w:val="24"/>
          <w:szCs w:val="24"/>
        </w:rPr>
      </w:pPr>
      <w:r>
        <w:rPr>
          <w:rFonts w:hint="eastAsia" w:ascii="仿宋" w:hAnsi="仿宋" w:eastAsia="仿宋" w:cs="仿宋"/>
          <w:kern w:val="0"/>
          <w:sz w:val="24"/>
          <w:szCs w:val="24"/>
        </w:rPr>
        <w:t>（八）预收（代收）的物业服务费、装修保证金（垃圾清运费）、能耗费等相关费用；</w:t>
      </w:r>
    </w:p>
    <w:p>
      <w:pPr>
        <w:widowControl/>
        <w:shd w:val="clear" w:color="auto" w:fill="FFFFFF"/>
        <w:spacing w:line="520" w:lineRule="exact"/>
        <w:ind w:firstLine="480" w:firstLineChars="200"/>
        <w:rPr>
          <w:rFonts w:ascii="仿宋" w:hAnsi="仿宋" w:eastAsia="仿宋" w:cs="仿宋"/>
          <w:kern w:val="0"/>
          <w:sz w:val="24"/>
          <w:szCs w:val="24"/>
        </w:rPr>
      </w:pPr>
      <w:r>
        <w:rPr>
          <w:rFonts w:hint="eastAsia" w:ascii="仿宋" w:hAnsi="仿宋" w:eastAsia="仿宋" w:cs="仿宋"/>
          <w:kern w:val="0"/>
          <w:sz w:val="24"/>
          <w:szCs w:val="24"/>
        </w:rPr>
        <w:t>（九）物业管理商业用房的出租合同以及利用属业主所有的共用部位经营的相关资料；</w:t>
      </w:r>
    </w:p>
    <w:p>
      <w:pPr>
        <w:widowControl/>
        <w:shd w:val="clear" w:color="auto" w:fill="FFFFFF"/>
        <w:spacing w:line="520" w:lineRule="exact"/>
        <w:ind w:firstLine="480" w:firstLineChars="200"/>
        <w:rPr>
          <w:rFonts w:ascii="仿宋" w:hAnsi="仿宋" w:eastAsia="仿宋" w:cs="仿宋"/>
          <w:kern w:val="0"/>
          <w:sz w:val="24"/>
          <w:szCs w:val="24"/>
        </w:rPr>
      </w:pPr>
      <w:r>
        <w:rPr>
          <w:rFonts w:hint="eastAsia" w:ascii="仿宋" w:hAnsi="仿宋" w:eastAsia="仿宋" w:cs="仿宋"/>
          <w:kern w:val="0"/>
          <w:sz w:val="24"/>
          <w:szCs w:val="24"/>
        </w:rPr>
        <w:t>（十）实行酬金制的，应当移交管理期间的财务资料。</w:t>
      </w:r>
    </w:p>
    <w:p>
      <w:pPr>
        <w:widowControl/>
        <w:shd w:val="clear" w:color="auto" w:fill="FFFFFF"/>
        <w:spacing w:line="520" w:lineRule="exact"/>
        <w:ind w:firstLine="480" w:firstLineChars="200"/>
        <w:rPr>
          <w:rFonts w:ascii="仿宋" w:hAnsi="仿宋" w:eastAsia="仿宋" w:cs="仿宋"/>
          <w:kern w:val="0"/>
          <w:sz w:val="24"/>
          <w:szCs w:val="24"/>
        </w:rPr>
      </w:pPr>
      <w:r>
        <w:rPr>
          <w:rFonts w:hint="eastAsia" w:ascii="仿宋" w:hAnsi="仿宋" w:eastAsia="仿宋" w:cs="仿宋"/>
          <w:kern w:val="0"/>
          <w:sz w:val="24"/>
          <w:szCs w:val="24"/>
        </w:rPr>
        <w:t>（十一）法律、法规规定的其他事项。</w:t>
      </w:r>
    </w:p>
    <w:p>
      <w:pPr>
        <w:widowControl/>
        <w:shd w:val="clear" w:color="auto" w:fill="FFFFFF"/>
        <w:spacing w:line="520" w:lineRule="exact"/>
        <w:ind w:firstLine="480" w:firstLineChars="200"/>
        <w:rPr>
          <w:rFonts w:ascii="仿宋" w:hAnsi="仿宋" w:eastAsia="仿宋" w:cs="仿宋"/>
          <w:b/>
          <w:color w:val="FF0000"/>
          <w:kern w:val="0"/>
          <w:sz w:val="24"/>
          <w:szCs w:val="24"/>
        </w:rPr>
      </w:pPr>
      <w:r>
        <w:rPr>
          <w:rFonts w:hint="eastAsia" w:ascii="仿宋" w:hAnsi="仿宋" w:eastAsia="仿宋" w:cs="仿宋"/>
          <w:kern w:val="0"/>
          <w:sz w:val="24"/>
          <w:szCs w:val="24"/>
        </w:rPr>
        <w:t>物业服务人退出物业管理区域时，不得损坏、隐匿、销毁物业资料和财物。</w:t>
      </w:r>
    </w:p>
    <w:p>
      <w:pPr>
        <w:widowControl/>
        <w:shd w:val="clear" w:color="auto" w:fill="FFFFFF"/>
        <w:spacing w:line="520" w:lineRule="exact"/>
        <w:ind w:firstLine="482" w:firstLineChars="200"/>
        <w:rPr>
          <w:rFonts w:ascii="仿宋" w:hAnsi="仿宋" w:eastAsia="仿宋" w:cs="仿宋"/>
          <w:kern w:val="0"/>
          <w:sz w:val="24"/>
          <w:szCs w:val="24"/>
        </w:rPr>
      </w:pPr>
      <w:r>
        <w:rPr>
          <w:rFonts w:hint="eastAsia" w:ascii="仿宋" w:hAnsi="仿宋" w:eastAsia="仿宋" w:cs="仿宋"/>
          <w:b/>
          <w:bCs/>
          <w:kern w:val="0"/>
          <w:sz w:val="24"/>
          <w:szCs w:val="24"/>
        </w:rPr>
        <w:t>第七十一条【应急物业服务】</w:t>
      </w:r>
      <w:r>
        <w:rPr>
          <w:rFonts w:hint="eastAsia" w:ascii="仿宋" w:hAnsi="仿宋" w:eastAsia="仿宋" w:cs="仿宋"/>
          <w:kern w:val="0"/>
          <w:sz w:val="24"/>
          <w:szCs w:val="24"/>
        </w:rPr>
        <w:t>本市建立应急物业服务机制。物业管理区域突发失管状态时，街道办事处（乡镇人民政府）、社区应当组织业主委员会确定应急物业服务人，提供供水、垃圾清运、电梯运行等维持业主基本生活服务事项的应急服务。应急物业服务期限不超过6个月，服务费用由全体业主承担。</w:t>
      </w:r>
    </w:p>
    <w:p>
      <w:pPr>
        <w:widowControl/>
        <w:shd w:val="clear" w:color="auto" w:fill="FFFFFF"/>
        <w:spacing w:line="520" w:lineRule="exact"/>
        <w:ind w:firstLine="480" w:firstLineChars="200"/>
        <w:rPr>
          <w:rFonts w:ascii="仿宋" w:hAnsi="仿宋" w:eastAsia="仿宋" w:cs="仿宋"/>
          <w:kern w:val="0"/>
          <w:sz w:val="24"/>
          <w:szCs w:val="24"/>
        </w:rPr>
      </w:pPr>
      <w:r>
        <w:rPr>
          <w:rFonts w:hint="eastAsia" w:ascii="仿宋" w:hAnsi="仿宋" w:eastAsia="仿宋" w:cs="仿宋"/>
          <w:kern w:val="0"/>
          <w:sz w:val="24"/>
          <w:szCs w:val="24"/>
        </w:rPr>
        <w:t>应急物业服务期间，街道办事处（乡镇人民政府）和社区应当组织业主共同决定选聘新的物业服务人，协调新的物业服务人和应急物业服务人做好交接。</w:t>
      </w:r>
    </w:p>
    <w:p>
      <w:pPr>
        <w:widowControl/>
        <w:shd w:val="clear" w:color="auto" w:fill="FFFFFF"/>
        <w:spacing w:line="520" w:lineRule="exact"/>
        <w:jc w:val="center"/>
        <w:outlineLvl w:val="2"/>
        <w:rPr>
          <w:rFonts w:ascii="方正粗黑宋简体" w:hAnsi="方正粗黑宋简体" w:eastAsia="方正粗黑宋简体" w:cs="方正粗黑宋简体"/>
          <w:b/>
          <w:kern w:val="0"/>
          <w:sz w:val="24"/>
          <w:szCs w:val="24"/>
        </w:rPr>
      </w:pPr>
      <w:r>
        <w:rPr>
          <w:rFonts w:hint="eastAsia" w:ascii="方正粗黑宋简体" w:hAnsi="方正粗黑宋简体" w:eastAsia="方正粗黑宋简体" w:cs="方正粗黑宋简体"/>
          <w:b/>
          <w:kern w:val="0"/>
          <w:sz w:val="24"/>
          <w:szCs w:val="24"/>
        </w:rPr>
        <w:t>第五章 物业的使用和维护</w:t>
      </w:r>
    </w:p>
    <w:p>
      <w:pPr>
        <w:widowControl/>
        <w:shd w:val="clear" w:color="auto" w:fill="FFFFFF"/>
        <w:spacing w:line="520" w:lineRule="exact"/>
        <w:jc w:val="center"/>
        <w:outlineLvl w:val="2"/>
        <w:rPr>
          <w:rFonts w:ascii="仿宋" w:hAnsi="仿宋" w:eastAsia="仿宋" w:cs="仿宋"/>
          <w:b/>
          <w:bCs/>
          <w:kern w:val="0"/>
          <w:sz w:val="24"/>
          <w:szCs w:val="24"/>
        </w:rPr>
      </w:pPr>
      <w:r>
        <w:rPr>
          <w:rFonts w:hint="eastAsia" w:ascii="仿宋" w:hAnsi="仿宋" w:eastAsia="仿宋" w:cs="仿宋"/>
          <w:b/>
          <w:kern w:val="0"/>
          <w:sz w:val="24"/>
          <w:szCs w:val="24"/>
        </w:rPr>
        <w:t>第一节 物业使用与维护</w:t>
      </w:r>
    </w:p>
    <w:p>
      <w:pPr>
        <w:widowControl/>
        <w:shd w:val="clear" w:color="auto" w:fill="FFFFFF"/>
        <w:spacing w:line="520" w:lineRule="exact"/>
        <w:ind w:firstLine="482" w:firstLineChars="200"/>
        <w:rPr>
          <w:rFonts w:ascii="仿宋" w:hAnsi="仿宋" w:eastAsia="仿宋" w:cs="仿宋"/>
          <w:kern w:val="0"/>
          <w:sz w:val="24"/>
          <w:szCs w:val="24"/>
        </w:rPr>
      </w:pPr>
      <w:r>
        <w:rPr>
          <w:rFonts w:hint="eastAsia" w:ascii="仿宋" w:hAnsi="仿宋" w:eastAsia="仿宋" w:cs="仿宋"/>
          <w:b/>
          <w:bCs/>
          <w:kern w:val="0"/>
          <w:sz w:val="24"/>
          <w:szCs w:val="24"/>
        </w:rPr>
        <w:t>第七十二条【物业使用禁止规定】</w:t>
      </w:r>
      <w:r>
        <w:rPr>
          <w:rFonts w:hint="eastAsia" w:ascii="仿宋" w:hAnsi="仿宋" w:eastAsia="仿宋" w:cs="仿宋"/>
          <w:kern w:val="0"/>
          <w:sz w:val="24"/>
          <w:szCs w:val="24"/>
        </w:rPr>
        <w:t>物业管理区域内不得从事下列行为：</w:t>
      </w:r>
    </w:p>
    <w:p>
      <w:pPr>
        <w:widowControl/>
        <w:shd w:val="clear" w:color="auto" w:fill="FFFFFF"/>
        <w:spacing w:line="520" w:lineRule="exact"/>
        <w:ind w:firstLine="480" w:firstLineChars="200"/>
        <w:rPr>
          <w:rFonts w:ascii="仿宋" w:hAnsi="仿宋" w:eastAsia="仿宋" w:cs="仿宋"/>
          <w:kern w:val="0"/>
          <w:sz w:val="24"/>
          <w:szCs w:val="24"/>
        </w:rPr>
      </w:pPr>
      <w:r>
        <w:rPr>
          <w:rFonts w:hint="eastAsia" w:ascii="仿宋" w:hAnsi="仿宋" w:eastAsia="仿宋" w:cs="仿宋"/>
          <w:kern w:val="0"/>
          <w:sz w:val="24"/>
          <w:szCs w:val="24"/>
        </w:rPr>
        <w:t>（一）损坏或者擅自变动房屋承重结构、主体结构或下挖地下空间；</w:t>
      </w:r>
    </w:p>
    <w:p>
      <w:pPr>
        <w:widowControl/>
        <w:shd w:val="clear" w:color="auto" w:fill="FFFFFF"/>
        <w:spacing w:line="520" w:lineRule="exact"/>
        <w:ind w:firstLine="480" w:firstLineChars="200"/>
        <w:rPr>
          <w:rFonts w:ascii="仿宋" w:hAnsi="仿宋" w:eastAsia="仿宋" w:cs="仿宋"/>
          <w:kern w:val="0"/>
          <w:sz w:val="24"/>
          <w:szCs w:val="24"/>
        </w:rPr>
      </w:pPr>
      <w:r>
        <w:rPr>
          <w:rFonts w:hint="eastAsia" w:ascii="仿宋" w:hAnsi="仿宋" w:eastAsia="仿宋" w:cs="仿宋"/>
          <w:kern w:val="0"/>
          <w:sz w:val="24"/>
          <w:szCs w:val="24"/>
        </w:rPr>
        <w:t>（二）违法搭建建筑物、构筑物；</w:t>
      </w:r>
    </w:p>
    <w:p>
      <w:pPr>
        <w:widowControl/>
        <w:shd w:val="clear" w:color="auto" w:fill="FFFFFF"/>
        <w:spacing w:line="520" w:lineRule="exact"/>
        <w:ind w:firstLine="480" w:firstLineChars="200"/>
        <w:rPr>
          <w:rFonts w:ascii="仿宋" w:hAnsi="仿宋" w:eastAsia="仿宋" w:cs="仿宋"/>
          <w:kern w:val="0"/>
          <w:sz w:val="24"/>
          <w:szCs w:val="24"/>
        </w:rPr>
      </w:pPr>
      <w:r>
        <w:rPr>
          <w:rFonts w:hint="eastAsia" w:ascii="仿宋" w:hAnsi="仿宋" w:eastAsia="仿宋" w:cs="仿宋"/>
          <w:kern w:val="0"/>
          <w:sz w:val="24"/>
          <w:szCs w:val="24"/>
        </w:rPr>
        <w:t>（三）擅自改变物业使用性质；</w:t>
      </w:r>
    </w:p>
    <w:p>
      <w:pPr>
        <w:widowControl/>
        <w:shd w:val="clear" w:color="auto" w:fill="FFFFFF"/>
        <w:spacing w:line="520" w:lineRule="exact"/>
        <w:ind w:firstLine="480" w:firstLineChars="200"/>
        <w:rPr>
          <w:rFonts w:ascii="仿宋" w:hAnsi="仿宋" w:eastAsia="仿宋" w:cs="仿宋"/>
          <w:kern w:val="0"/>
          <w:sz w:val="24"/>
          <w:szCs w:val="24"/>
        </w:rPr>
      </w:pPr>
      <w:r>
        <w:rPr>
          <w:rFonts w:hint="eastAsia" w:ascii="仿宋" w:hAnsi="仿宋" w:eastAsia="仿宋" w:cs="仿宋"/>
          <w:kern w:val="0"/>
          <w:sz w:val="24"/>
          <w:szCs w:val="24"/>
        </w:rPr>
        <w:t>（四）破坏或擅自改变房屋外观；</w:t>
      </w:r>
    </w:p>
    <w:p>
      <w:pPr>
        <w:widowControl/>
        <w:shd w:val="clear" w:color="auto" w:fill="FFFFFF"/>
        <w:spacing w:line="520" w:lineRule="exact"/>
        <w:ind w:firstLine="480" w:firstLineChars="200"/>
        <w:rPr>
          <w:rFonts w:ascii="仿宋" w:hAnsi="仿宋" w:eastAsia="仿宋" w:cs="仿宋"/>
          <w:kern w:val="0"/>
          <w:sz w:val="24"/>
          <w:szCs w:val="24"/>
        </w:rPr>
      </w:pPr>
      <w:r>
        <w:rPr>
          <w:rFonts w:hint="eastAsia" w:ascii="仿宋" w:hAnsi="仿宋" w:eastAsia="仿宋" w:cs="仿宋"/>
          <w:kern w:val="0"/>
          <w:sz w:val="24"/>
          <w:szCs w:val="24"/>
        </w:rPr>
        <w:t>（五）擅自改建、占用物业共用部分；</w:t>
      </w:r>
    </w:p>
    <w:p>
      <w:pPr>
        <w:widowControl/>
        <w:shd w:val="clear" w:color="auto" w:fill="FFFFFF"/>
        <w:spacing w:line="520" w:lineRule="exact"/>
        <w:ind w:firstLine="480" w:firstLineChars="200"/>
        <w:rPr>
          <w:rFonts w:ascii="仿宋" w:hAnsi="仿宋" w:eastAsia="仿宋" w:cs="仿宋"/>
          <w:kern w:val="0"/>
          <w:sz w:val="24"/>
          <w:szCs w:val="24"/>
        </w:rPr>
      </w:pPr>
      <w:r>
        <w:rPr>
          <w:rFonts w:hint="eastAsia" w:ascii="仿宋" w:hAnsi="仿宋" w:eastAsia="仿宋" w:cs="仿宋"/>
          <w:kern w:val="0"/>
          <w:sz w:val="24"/>
          <w:szCs w:val="24"/>
        </w:rPr>
        <w:t>（六）损坏或者擅自占用、移装共用设施设备；</w:t>
      </w:r>
    </w:p>
    <w:p>
      <w:pPr>
        <w:widowControl/>
        <w:shd w:val="clear" w:color="auto" w:fill="FFFFFF"/>
        <w:spacing w:line="520" w:lineRule="exact"/>
        <w:ind w:firstLine="480" w:firstLineChars="200"/>
        <w:rPr>
          <w:rFonts w:ascii="仿宋" w:hAnsi="仿宋" w:eastAsia="仿宋" w:cs="仿宋"/>
          <w:kern w:val="0"/>
          <w:sz w:val="24"/>
          <w:szCs w:val="24"/>
        </w:rPr>
      </w:pPr>
      <w:r>
        <w:rPr>
          <w:rFonts w:hint="eastAsia" w:ascii="仿宋" w:hAnsi="仿宋" w:eastAsia="仿宋" w:cs="仿宋"/>
          <w:kern w:val="0"/>
          <w:sz w:val="24"/>
          <w:szCs w:val="24"/>
        </w:rPr>
        <w:t>（七）损坏、挪用或者擅自拆除、停用消防设施和器材，占用、堵塞、封闭疏散通道、安全出口、消防车通道、消防场地，禁止在疏散通道、安全出口、楼梯间停放电动车和给电动车充电；</w:t>
      </w:r>
    </w:p>
    <w:p>
      <w:pPr>
        <w:widowControl/>
        <w:shd w:val="clear" w:color="auto" w:fill="FFFFFF"/>
        <w:spacing w:line="520" w:lineRule="exact"/>
        <w:ind w:firstLine="480" w:firstLineChars="200"/>
        <w:rPr>
          <w:rFonts w:ascii="仿宋" w:hAnsi="仿宋" w:eastAsia="仿宋" w:cs="仿宋"/>
          <w:kern w:val="0"/>
          <w:sz w:val="24"/>
          <w:szCs w:val="24"/>
        </w:rPr>
      </w:pPr>
      <w:r>
        <w:rPr>
          <w:rFonts w:hint="eastAsia" w:ascii="仿宋" w:hAnsi="仿宋" w:eastAsia="仿宋" w:cs="仿宋"/>
          <w:kern w:val="0"/>
          <w:sz w:val="24"/>
          <w:szCs w:val="24"/>
        </w:rPr>
        <w:t>（八）违反安全管理规定存放易燃、易爆、剧毒、放射性等危险性物品；</w:t>
      </w:r>
    </w:p>
    <w:p>
      <w:pPr>
        <w:widowControl/>
        <w:shd w:val="clear" w:color="auto" w:fill="FFFFFF"/>
        <w:spacing w:line="520" w:lineRule="exact"/>
        <w:ind w:firstLine="480" w:firstLineChars="200"/>
        <w:rPr>
          <w:rFonts w:ascii="仿宋" w:hAnsi="仿宋" w:eastAsia="仿宋" w:cs="仿宋"/>
          <w:kern w:val="0"/>
          <w:sz w:val="24"/>
          <w:szCs w:val="24"/>
        </w:rPr>
      </w:pPr>
      <w:r>
        <w:rPr>
          <w:rFonts w:hint="eastAsia" w:ascii="仿宋" w:hAnsi="仿宋" w:eastAsia="仿宋" w:cs="仿宋"/>
          <w:kern w:val="0"/>
          <w:sz w:val="24"/>
          <w:szCs w:val="24"/>
        </w:rPr>
        <w:t>（九）擅自改造、拆除、封填人民防空工程；</w:t>
      </w:r>
    </w:p>
    <w:p>
      <w:pPr>
        <w:widowControl/>
        <w:shd w:val="clear" w:color="auto" w:fill="FFFFFF"/>
        <w:spacing w:line="520" w:lineRule="exact"/>
        <w:ind w:firstLine="480" w:firstLineChars="200"/>
        <w:rPr>
          <w:rFonts w:ascii="仿宋" w:hAnsi="仿宋" w:eastAsia="仿宋" w:cs="仿宋"/>
          <w:kern w:val="0"/>
          <w:sz w:val="24"/>
          <w:szCs w:val="24"/>
        </w:rPr>
      </w:pPr>
      <w:r>
        <w:rPr>
          <w:rFonts w:hint="eastAsia" w:ascii="仿宋" w:hAnsi="仿宋" w:eastAsia="仿宋" w:cs="仿宋"/>
          <w:kern w:val="0"/>
          <w:sz w:val="24"/>
          <w:szCs w:val="24"/>
        </w:rPr>
        <w:t>（十）高空抛物、任意倾倒垃圾、排放污水或者露天焚烧杂物；</w:t>
      </w:r>
    </w:p>
    <w:p>
      <w:pPr>
        <w:widowControl/>
        <w:shd w:val="clear" w:color="auto" w:fill="FFFFFF"/>
        <w:spacing w:line="520" w:lineRule="exact"/>
        <w:ind w:firstLine="480" w:firstLineChars="200"/>
        <w:rPr>
          <w:rFonts w:ascii="仿宋" w:hAnsi="仿宋" w:eastAsia="仿宋" w:cs="仿宋"/>
          <w:kern w:val="0"/>
          <w:sz w:val="24"/>
          <w:szCs w:val="24"/>
        </w:rPr>
      </w:pPr>
      <w:r>
        <w:rPr>
          <w:rFonts w:hint="eastAsia" w:ascii="仿宋" w:hAnsi="仿宋" w:eastAsia="仿宋" w:cs="仿宋"/>
          <w:kern w:val="0"/>
          <w:sz w:val="24"/>
          <w:szCs w:val="24"/>
        </w:rPr>
        <w:t>（十一）使用地锁、石墩、栅栏等障碍物，长期占用公共空间停放车辆；</w:t>
      </w:r>
    </w:p>
    <w:p>
      <w:pPr>
        <w:widowControl/>
        <w:shd w:val="clear" w:color="auto" w:fill="FFFFFF"/>
        <w:spacing w:line="520" w:lineRule="exact"/>
        <w:ind w:firstLine="480" w:firstLineChars="200"/>
        <w:rPr>
          <w:rFonts w:ascii="仿宋" w:hAnsi="仿宋" w:eastAsia="仿宋" w:cs="仿宋"/>
          <w:kern w:val="0"/>
          <w:sz w:val="24"/>
          <w:szCs w:val="24"/>
        </w:rPr>
      </w:pPr>
      <w:r>
        <w:rPr>
          <w:rFonts w:hint="eastAsia" w:ascii="仿宋" w:hAnsi="仿宋" w:eastAsia="仿宋" w:cs="仿宋"/>
          <w:kern w:val="0"/>
          <w:sz w:val="24"/>
          <w:szCs w:val="24"/>
        </w:rPr>
        <w:t>（十二）制造超过规定标准的社会生活噪声、振动；</w:t>
      </w:r>
    </w:p>
    <w:p>
      <w:pPr>
        <w:widowControl/>
        <w:shd w:val="clear" w:color="auto" w:fill="FFFFFF"/>
        <w:spacing w:line="520" w:lineRule="exact"/>
        <w:ind w:firstLine="480" w:firstLineChars="200"/>
        <w:rPr>
          <w:rFonts w:ascii="仿宋" w:hAnsi="仿宋" w:eastAsia="仿宋" w:cs="仿宋"/>
          <w:kern w:val="0"/>
          <w:sz w:val="24"/>
          <w:szCs w:val="24"/>
        </w:rPr>
      </w:pPr>
      <w:r>
        <w:rPr>
          <w:rFonts w:hint="eastAsia" w:ascii="仿宋" w:hAnsi="仿宋" w:eastAsia="仿宋" w:cs="仿宋"/>
          <w:kern w:val="0"/>
          <w:sz w:val="24"/>
          <w:szCs w:val="24"/>
        </w:rPr>
        <w:t>（十三）侵占绿地、毁坏绿化和绿化设施；</w:t>
      </w:r>
    </w:p>
    <w:p>
      <w:pPr>
        <w:widowControl/>
        <w:shd w:val="clear" w:color="auto" w:fill="FFFFFF"/>
        <w:spacing w:line="520" w:lineRule="exact"/>
        <w:ind w:firstLine="480" w:firstLineChars="200"/>
        <w:rPr>
          <w:rFonts w:ascii="仿宋" w:hAnsi="仿宋" w:eastAsia="仿宋" w:cs="仿宋"/>
          <w:kern w:val="0"/>
          <w:sz w:val="24"/>
          <w:szCs w:val="24"/>
        </w:rPr>
      </w:pPr>
      <w:r>
        <w:rPr>
          <w:rFonts w:hint="eastAsia" w:ascii="仿宋" w:hAnsi="仿宋" w:eastAsia="仿宋" w:cs="仿宋"/>
          <w:kern w:val="0"/>
          <w:sz w:val="24"/>
          <w:szCs w:val="24"/>
        </w:rPr>
        <w:t>（十四）擅自摆摊设点、占道经营；</w:t>
      </w:r>
    </w:p>
    <w:p>
      <w:pPr>
        <w:widowControl/>
        <w:shd w:val="clear" w:color="auto" w:fill="FFFFFF"/>
        <w:spacing w:line="520" w:lineRule="exact"/>
        <w:ind w:firstLine="480" w:firstLineChars="200"/>
        <w:rPr>
          <w:rFonts w:ascii="仿宋" w:hAnsi="仿宋" w:eastAsia="仿宋" w:cs="仿宋"/>
          <w:kern w:val="0"/>
          <w:sz w:val="24"/>
          <w:szCs w:val="24"/>
        </w:rPr>
      </w:pPr>
      <w:r>
        <w:rPr>
          <w:rFonts w:hint="eastAsia" w:ascii="仿宋" w:hAnsi="仿宋" w:eastAsia="仿宋" w:cs="仿宋"/>
          <w:kern w:val="0"/>
          <w:sz w:val="24"/>
          <w:szCs w:val="24"/>
        </w:rPr>
        <w:t>（十五）擅自在建（构）筑物上悬挂、张贴、涂写、刻画；</w:t>
      </w:r>
    </w:p>
    <w:p>
      <w:pPr>
        <w:widowControl/>
        <w:shd w:val="clear" w:color="auto" w:fill="FFFFFF"/>
        <w:spacing w:line="520" w:lineRule="exact"/>
        <w:ind w:firstLine="480" w:firstLineChars="200"/>
        <w:rPr>
          <w:rFonts w:ascii="仿宋" w:hAnsi="仿宋" w:eastAsia="仿宋" w:cs="仿宋"/>
          <w:kern w:val="0"/>
          <w:sz w:val="24"/>
          <w:szCs w:val="24"/>
        </w:rPr>
      </w:pPr>
      <w:r>
        <w:rPr>
          <w:rFonts w:hint="eastAsia" w:ascii="仿宋" w:hAnsi="仿宋" w:eastAsia="仿宋" w:cs="仿宋"/>
          <w:kern w:val="0"/>
          <w:sz w:val="24"/>
          <w:szCs w:val="24"/>
        </w:rPr>
        <w:t>（十六）违反规定饲养动物；</w:t>
      </w:r>
    </w:p>
    <w:p>
      <w:pPr>
        <w:widowControl/>
        <w:shd w:val="clear" w:color="auto" w:fill="FFFFFF"/>
        <w:spacing w:line="520" w:lineRule="exact"/>
        <w:ind w:firstLine="480" w:firstLineChars="200"/>
        <w:rPr>
          <w:rFonts w:ascii="仿宋" w:hAnsi="仿宋" w:eastAsia="仿宋" w:cs="仿宋"/>
          <w:kern w:val="0"/>
          <w:sz w:val="24"/>
          <w:szCs w:val="24"/>
        </w:rPr>
      </w:pPr>
      <w:r>
        <w:rPr>
          <w:rFonts w:hint="eastAsia" w:ascii="仿宋" w:hAnsi="仿宋" w:eastAsia="仿宋" w:cs="仿宋"/>
          <w:kern w:val="0"/>
          <w:sz w:val="24"/>
          <w:szCs w:val="24"/>
        </w:rPr>
        <w:t>（十七）违反规定出租房屋；</w:t>
      </w:r>
    </w:p>
    <w:p>
      <w:pPr>
        <w:widowControl/>
        <w:shd w:val="clear" w:color="auto" w:fill="FFFFFF"/>
        <w:spacing w:line="520" w:lineRule="exact"/>
        <w:ind w:firstLine="480" w:firstLineChars="200"/>
        <w:rPr>
          <w:rFonts w:ascii="仿宋" w:hAnsi="仿宋" w:eastAsia="仿宋" w:cs="仿宋"/>
          <w:kern w:val="0"/>
          <w:sz w:val="24"/>
          <w:szCs w:val="24"/>
        </w:rPr>
      </w:pPr>
      <w:r>
        <w:rPr>
          <w:rFonts w:hint="eastAsia" w:ascii="仿宋" w:hAnsi="仿宋" w:eastAsia="仿宋" w:cs="仿宋"/>
          <w:kern w:val="0"/>
          <w:sz w:val="24"/>
          <w:szCs w:val="24"/>
        </w:rPr>
        <w:t>（十八）法律法规以及管理规约禁止的其他行为。</w:t>
      </w:r>
    </w:p>
    <w:p>
      <w:pPr>
        <w:widowControl/>
        <w:shd w:val="clear" w:color="auto" w:fill="FFFFFF"/>
        <w:spacing w:line="520" w:lineRule="exact"/>
        <w:ind w:firstLine="480" w:firstLineChars="200"/>
        <w:rPr>
          <w:rFonts w:ascii="仿宋" w:hAnsi="仿宋" w:eastAsia="仿宋" w:cs="仿宋"/>
          <w:kern w:val="0"/>
          <w:sz w:val="24"/>
          <w:szCs w:val="24"/>
        </w:rPr>
      </w:pPr>
      <w:r>
        <w:rPr>
          <w:rFonts w:hint="eastAsia" w:ascii="仿宋" w:hAnsi="仿宋" w:eastAsia="仿宋" w:cs="仿宋"/>
          <w:kern w:val="0"/>
          <w:sz w:val="24"/>
          <w:szCs w:val="24"/>
        </w:rPr>
        <w:t>物业服务人发现业主或者物业使用人有违反前款规定的行为，应当及时予以劝阻、制止；劝阻、制止无效的，应当在24小时内报告有关主管部门和业主委员会。</w:t>
      </w:r>
    </w:p>
    <w:p>
      <w:pPr>
        <w:widowControl/>
        <w:shd w:val="clear" w:color="auto" w:fill="FFFFFF"/>
        <w:spacing w:line="520" w:lineRule="exact"/>
        <w:ind w:firstLine="482" w:firstLineChars="200"/>
        <w:rPr>
          <w:rFonts w:ascii="仿宋" w:hAnsi="仿宋" w:eastAsia="仿宋" w:cs="仿宋"/>
          <w:kern w:val="0"/>
          <w:sz w:val="24"/>
          <w:szCs w:val="24"/>
        </w:rPr>
      </w:pPr>
      <w:r>
        <w:rPr>
          <w:rFonts w:hint="eastAsia" w:ascii="仿宋" w:hAnsi="仿宋" w:eastAsia="仿宋" w:cs="仿宋"/>
          <w:b/>
          <w:bCs/>
          <w:kern w:val="0"/>
          <w:sz w:val="24"/>
          <w:szCs w:val="24"/>
        </w:rPr>
        <w:t>第七十三条【日常巡查和养护】</w:t>
      </w:r>
      <w:r>
        <w:rPr>
          <w:rFonts w:hint="eastAsia" w:ascii="仿宋" w:hAnsi="仿宋" w:eastAsia="仿宋" w:cs="仿宋"/>
          <w:kern w:val="0"/>
          <w:sz w:val="24"/>
          <w:szCs w:val="24"/>
        </w:rPr>
        <w:t>物业服务人应当根据物业服务合同的约定，履行物业维修养护义务。</w:t>
      </w:r>
    </w:p>
    <w:p>
      <w:pPr>
        <w:widowControl/>
        <w:shd w:val="clear" w:color="auto" w:fill="FFFFFF"/>
        <w:spacing w:line="520" w:lineRule="exact"/>
        <w:ind w:firstLine="480" w:firstLineChars="200"/>
        <w:rPr>
          <w:rFonts w:ascii="仿宋" w:hAnsi="仿宋" w:eastAsia="仿宋" w:cs="仿宋"/>
          <w:kern w:val="0"/>
          <w:sz w:val="24"/>
          <w:szCs w:val="24"/>
        </w:rPr>
      </w:pPr>
      <w:r>
        <w:rPr>
          <w:rFonts w:hint="eastAsia" w:ascii="仿宋" w:hAnsi="仿宋" w:eastAsia="仿宋" w:cs="仿宋"/>
          <w:kern w:val="0"/>
          <w:sz w:val="24"/>
          <w:szCs w:val="24"/>
        </w:rPr>
        <w:t>物业服务人应当对物业管理区域内的电梯、消防设施、外墙及墙面等易于发生安全风险的设备设施和部位加强日常巡查和定期养护；发现有安全风险隐患的，及时设置安全警示标志，采取措施排除隐患。</w:t>
      </w:r>
    </w:p>
    <w:p>
      <w:pPr>
        <w:widowControl/>
        <w:shd w:val="clear" w:color="auto" w:fill="FFFFFF"/>
        <w:spacing w:line="520" w:lineRule="exact"/>
        <w:ind w:firstLine="482" w:firstLineChars="200"/>
        <w:rPr>
          <w:rFonts w:ascii="仿宋" w:hAnsi="仿宋" w:eastAsia="仿宋" w:cs="仿宋"/>
          <w:kern w:val="0"/>
          <w:sz w:val="24"/>
          <w:szCs w:val="24"/>
        </w:rPr>
      </w:pPr>
      <w:r>
        <w:rPr>
          <w:rFonts w:hint="eastAsia" w:ascii="仿宋" w:hAnsi="仿宋" w:eastAsia="仿宋" w:cs="仿宋"/>
          <w:b/>
          <w:bCs/>
          <w:kern w:val="0"/>
          <w:sz w:val="24"/>
          <w:szCs w:val="24"/>
        </w:rPr>
        <w:t>第七十四条【专业设施设备管理责任】</w:t>
      </w:r>
      <w:r>
        <w:rPr>
          <w:rFonts w:hint="eastAsia" w:ascii="仿宋" w:hAnsi="仿宋" w:eastAsia="仿宋" w:cs="仿宋"/>
          <w:kern w:val="0"/>
          <w:sz w:val="24"/>
          <w:szCs w:val="24"/>
        </w:rPr>
        <w:t>新开发建设项目，建设单位可以接受水、电、气、热以及通讯等专业设施设备专业经营单位委托，按照国家技术标准和专业技术规范建设物业管理区域内业主专有部分以外的水、电、气、热以及通讯等专业设施设备，经验收合格，将专业设施设备及工程图纸等资料交由专业经营单位承担维修、养护和更新改造责任。</w:t>
      </w:r>
    </w:p>
    <w:p>
      <w:pPr>
        <w:widowControl/>
        <w:shd w:val="clear" w:color="auto" w:fill="FFFFFF"/>
        <w:spacing w:line="520" w:lineRule="exact"/>
        <w:ind w:firstLine="480" w:firstLineChars="200"/>
        <w:rPr>
          <w:rFonts w:ascii="仿宋" w:hAnsi="仿宋" w:eastAsia="仿宋" w:cs="仿宋"/>
          <w:kern w:val="0"/>
          <w:sz w:val="24"/>
          <w:szCs w:val="24"/>
        </w:rPr>
      </w:pPr>
      <w:r>
        <w:rPr>
          <w:rFonts w:hint="eastAsia" w:ascii="仿宋" w:hAnsi="仿宋" w:eastAsia="仿宋" w:cs="仿宋"/>
          <w:kern w:val="0"/>
          <w:sz w:val="24"/>
          <w:szCs w:val="24"/>
        </w:rPr>
        <w:t>已入住项目，物业管理区域内专有部分以外的水、电、气、热以及通讯等专业设施设备发生故障、不能正常使用的，物业服务人应当立即报告相关专业经营单位；专业经营单位应当及时采取措施，排除故障。</w:t>
      </w:r>
    </w:p>
    <w:p>
      <w:pPr>
        <w:widowControl/>
        <w:shd w:val="clear" w:color="auto" w:fill="FFFFFF"/>
        <w:spacing w:line="520" w:lineRule="exact"/>
        <w:ind w:firstLine="480" w:firstLineChars="200"/>
        <w:rPr>
          <w:rFonts w:ascii="仿宋" w:hAnsi="仿宋" w:eastAsia="仿宋" w:cs="仿宋"/>
          <w:kern w:val="0"/>
          <w:sz w:val="24"/>
          <w:szCs w:val="24"/>
        </w:rPr>
      </w:pPr>
      <w:r>
        <w:rPr>
          <w:rFonts w:hint="eastAsia" w:ascii="仿宋" w:hAnsi="仿宋" w:eastAsia="仿宋" w:cs="仿宋"/>
          <w:kern w:val="0"/>
          <w:sz w:val="24"/>
          <w:szCs w:val="24"/>
        </w:rPr>
        <w:t>专业经营单位对专业设施设备进行维修、养护和更新改造，进入物业管理区域的，业主、其他物业使用人和物业服务人应当给予配合，不得以任何方式干扰、阻挠、妨碍其正常作业。</w:t>
      </w:r>
    </w:p>
    <w:p>
      <w:pPr>
        <w:widowControl/>
        <w:shd w:val="clear" w:color="auto" w:fill="FFFFFF"/>
        <w:spacing w:line="520" w:lineRule="exact"/>
        <w:ind w:firstLine="482" w:firstLineChars="200"/>
        <w:rPr>
          <w:rFonts w:ascii="仿宋" w:hAnsi="仿宋" w:eastAsia="仿宋" w:cs="仿宋"/>
          <w:kern w:val="0"/>
          <w:sz w:val="24"/>
          <w:szCs w:val="24"/>
        </w:rPr>
      </w:pPr>
      <w:r>
        <w:rPr>
          <w:rFonts w:hint="eastAsia" w:ascii="仿宋" w:hAnsi="仿宋" w:eastAsia="仿宋" w:cs="仿宋"/>
          <w:b/>
          <w:bCs/>
          <w:kern w:val="0"/>
          <w:sz w:val="24"/>
          <w:szCs w:val="24"/>
        </w:rPr>
        <w:t>第七十五条【业主维修义务】</w:t>
      </w:r>
      <w:r>
        <w:rPr>
          <w:rFonts w:hint="eastAsia" w:ascii="仿宋" w:hAnsi="仿宋" w:eastAsia="仿宋" w:cs="仿宋"/>
          <w:kern w:val="0"/>
          <w:sz w:val="24"/>
          <w:szCs w:val="24"/>
        </w:rPr>
        <w:t>物业专有部分存在安全隐患，危及公共利益或者他人合法权益的，业主应当及时对物业采取修缮以及其他消除危险的安全治理措施并承担相应的治理费用。业主不履行维修养护义务的，可以由物业服务人报经业主委员会同意或者按照临时管理规约、管理规约的约定，代为维修养护或者采取应急防范措施，费用由业主承担。</w:t>
      </w:r>
    </w:p>
    <w:p>
      <w:pPr>
        <w:spacing w:line="520" w:lineRule="exact"/>
        <w:ind w:firstLine="482" w:firstLineChars="200"/>
        <w:rPr>
          <w:rFonts w:ascii="仿宋" w:hAnsi="仿宋" w:eastAsia="仿宋" w:cs="仿宋"/>
          <w:kern w:val="0"/>
          <w:sz w:val="24"/>
          <w:szCs w:val="24"/>
        </w:rPr>
      </w:pPr>
      <w:r>
        <w:rPr>
          <w:rFonts w:hint="eastAsia" w:ascii="仿宋" w:hAnsi="仿宋" w:eastAsia="仿宋" w:cs="仿宋"/>
          <w:b/>
          <w:bCs/>
          <w:kern w:val="0"/>
          <w:sz w:val="24"/>
          <w:szCs w:val="24"/>
        </w:rPr>
        <w:t>第七十六条【停车位使用】</w:t>
      </w:r>
      <w:r>
        <w:rPr>
          <w:rFonts w:hint="eastAsia" w:ascii="仿宋" w:hAnsi="仿宋" w:eastAsia="仿宋" w:cs="仿宋"/>
          <w:kern w:val="0"/>
          <w:sz w:val="24"/>
          <w:szCs w:val="24"/>
        </w:rPr>
        <w:t>物业管理区域内，规划用于停放机动车辆的车位、车库，应当通过出售、附赠、出租等方式首先满足业主的需要。</w:t>
      </w:r>
    </w:p>
    <w:p>
      <w:pPr>
        <w:spacing w:line="520" w:lineRule="exact"/>
        <w:ind w:firstLine="480" w:firstLineChars="200"/>
        <w:rPr>
          <w:rFonts w:ascii="仿宋" w:hAnsi="仿宋" w:eastAsia="仿宋" w:cs="仿宋"/>
          <w:kern w:val="0"/>
          <w:sz w:val="24"/>
          <w:szCs w:val="24"/>
        </w:rPr>
      </w:pPr>
      <w:r>
        <w:rPr>
          <w:rFonts w:hint="eastAsia" w:ascii="仿宋" w:hAnsi="仿宋" w:eastAsia="仿宋" w:cs="仿宋"/>
          <w:kern w:val="0"/>
          <w:sz w:val="24"/>
          <w:szCs w:val="24"/>
        </w:rPr>
        <w:t>在规划用于停放汽车的车位之外，占用业主共有道路或者其他场地增设的车位，车位产权归全体业主所有，其设置、管理、收费等事项由业主大会决定或者业主共同决定；车位收益主要用于全小区重大设施设备及共用部位维修、更新及改造，也可以按照业主大会的决定使用。车辆停放费的收费标准应在物业管理区域内公示。</w:t>
      </w:r>
    </w:p>
    <w:p>
      <w:pPr>
        <w:spacing w:line="520" w:lineRule="exact"/>
        <w:ind w:firstLine="480" w:firstLineChars="200"/>
        <w:rPr>
          <w:rFonts w:ascii="仿宋" w:hAnsi="仿宋" w:eastAsia="仿宋" w:cs="仿宋"/>
          <w:kern w:val="0"/>
          <w:sz w:val="24"/>
          <w:szCs w:val="24"/>
        </w:rPr>
      </w:pPr>
      <w:r>
        <w:rPr>
          <w:rFonts w:hint="eastAsia" w:ascii="仿宋" w:hAnsi="仿宋" w:eastAsia="仿宋" w:cs="仿宋"/>
          <w:kern w:val="0"/>
          <w:sz w:val="24"/>
          <w:szCs w:val="24"/>
        </w:rPr>
        <w:t>物业管理区域内停放机动车辆，不得占用消防通道，不得妨碍行人和其他机动车辆的正常通行。建设单位或物业服务人应当将车位、车库的使用情况按月予以公示。</w:t>
      </w:r>
    </w:p>
    <w:p>
      <w:pPr>
        <w:widowControl/>
        <w:shd w:val="clear" w:color="auto" w:fill="FFFFFF"/>
        <w:spacing w:line="520" w:lineRule="exact"/>
        <w:ind w:firstLine="482" w:firstLineChars="200"/>
        <w:rPr>
          <w:rFonts w:ascii="仿宋" w:hAnsi="仿宋" w:eastAsia="仿宋" w:cs="仿宋"/>
          <w:kern w:val="0"/>
          <w:sz w:val="24"/>
          <w:szCs w:val="24"/>
        </w:rPr>
      </w:pPr>
      <w:r>
        <w:rPr>
          <w:rFonts w:hint="eastAsia" w:ascii="仿宋" w:hAnsi="仿宋" w:eastAsia="仿宋" w:cs="仿宋"/>
          <w:b/>
          <w:bCs/>
          <w:kern w:val="0"/>
          <w:sz w:val="24"/>
          <w:szCs w:val="24"/>
        </w:rPr>
        <w:t>第七十七条【停车位管理】</w:t>
      </w:r>
      <w:r>
        <w:rPr>
          <w:rFonts w:hint="eastAsia" w:ascii="仿宋" w:hAnsi="仿宋" w:eastAsia="仿宋" w:cs="仿宋"/>
          <w:kern w:val="0"/>
          <w:sz w:val="24"/>
          <w:szCs w:val="24"/>
        </w:rPr>
        <w:t>建设单位将所有的机动车停车位向业主、物业使用人出售、出租的，其出售、出租价格应当在商品房买卖合同和前期物业服务合同中予以约定，业主大会成立前，出售、出租价格不得擅自调整。</w:t>
      </w:r>
    </w:p>
    <w:p>
      <w:pPr>
        <w:widowControl/>
        <w:shd w:val="clear" w:color="auto" w:fill="FFFFFF"/>
        <w:spacing w:line="520" w:lineRule="exact"/>
        <w:ind w:firstLine="480" w:firstLineChars="200"/>
        <w:rPr>
          <w:rFonts w:ascii="仿宋" w:hAnsi="仿宋" w:eastAsia="仿宋" w:cs="仿宋"/>
          <w:kern w:val="0"/>
          <w:sz w:val="24"/>
          <w:szCs w:val="24"/>
        </w:rPr>
      </w:pPr>
      <w:r>
        <w:rPr>
          <w:rFonts w:hint="eastAsia" w:ascii="仿宋" w:hAnsi="仿宋" w:eastAsia="仿宋" w:cs="仿宋"/>
          <w:kern w:val="0"/>
          <w:sz w:val="24"/>
          <w:szCs w:val="24"/>
        </w:rPr>
        <w:t>占用全体业主共用部分的车辆停放、管理和收费等事项，由业主大会决定。业主大会应当制定车辆管理规定，业主、物业使用人应当按照规定停放车辆，不得影响道路通行或占用消防通道、消防场地；不得擅自占用他人专用（有）车位。业主大会决定收取车辆停放费用的，其收益扣除物业管理车辆服务成本后属于业主共有。</w:t>
      </w:r>
    </w:p>
    <w:p>
      <w:pPr>
        <w:widowControl/>
        <w:shd w:val="clear" w:color="auto" w:fill="FFFFFF"/>
        <w:spacing w:line="520" w:lineRule="exact"/>
        <w:ind w:firstLine="480" w:firstLineChars="200"/>
        <w:rPr>
          <w:rFonts w:ascii="仿宋" w:hAnsi="仿宋" w:eastAsia="仿宋" w:cs="仿宋"/>
          <w:kern w:val="0"/>
          <w:sz w:val="24"/>
          <w:szCs w:val="24"/>
        </w:rPr>
      </w:pPr>
      <w:r>
        <w:rPr>
          <w:rFonts w:hint="eastAsia" w:ascii="仿宋" w:hAnsi="仿宋" w:eastAsia="仿宋" w:cs="仿宋"/>
          <w:kern w:val="0"/>
          <w:sz w:val="24"/>
          <w:szCs w:val="24"/>
        </w:rPr>
        <w:t>车主对车辆有保管要求的，由车主和物业服务人另行签订保管合同。</w:t>
      </w:r>
    </w:p>
    <w:p>
      <w:pPr>
        <w:widowControl/>
        <w:shd w:val="clear" w:color="auto" w:fill="FFFFFF"/>
        <w:spacing w:line="520" w:lineRule="exact"/>
        <w:ind w:firstLine="482" w:firstLineChars="200"/>
        <w:rPr>
          <w:rFonts w:ascii="仿宋" w:hAnsi="仿宋" w:eastAsia="仿宋" w:cs="仿宋"/>
          <w:kern w:val="0"/>
          <w:sz w:val="24"/>
          <w:szCs w:val="24"/>
        </w:rPr>
      </w:pPr>
      <w:r>
        <w:rPr>
          <w:rFonts w:hint="eastAsia" w:ascii="仿宋" w:hAnsi="仿宋" w:eastAsia="仿宋" w:cs="仿宋"/>
          <w:b/>
          <w:bCs/>
          <w:kern w:val="0"/>
          <w:sz w:val="24"/>
          <w:szCs w:val="24"/>
        </w:rPr>
        <w:t>第七十八条【人防工程使用】</w:t>
      </w:r>
      <w:r>
        <w:rPr>
          <w:rFonts w:hint="eastAsia" w:ascii="仿宋" w:hAnsi="仿宋" w:eastAsia="仿宋" w:cs="仿宋"/>
          <w:kern w:val="0"/>
          <w:sz w:val="24"/>
          <w:szCs w:val="24"/>
        </w:rPr>
        <w:t>物业管理区域内未交纳人防易地建设费配建的人民防空工程，应当按照设计文件在实地标注。人民防空工程设施平时用作停车位的，经人民防空主管部门同意后，可以以出租方式向全体业主开放，每次租赁期限不得超过5年，日常管理由人民防空主管部门优先委托物业服务人。建设单位不得将停车位出售或者以专用车位形式出租。</w:t>
      </w:r>
    </w:p>
    <w:p>
      <w:pPr>
        <w:widowControl/>
        <w:shd w:val="clear" w:color="auto" w:fill="FFFFFF"/>
        <w:spacing w:line="520" w:lineRule="exact"/>
        <w:ind w:firstLine="480" w:firstLineChars="200"/>
        <w:rPr>
          <w:rFonts w:ascii="仿宋" w:hAnsi="仿宋" w:eastAsia="仿宋" w:cs="仿宋"/>
          <w:kern w:val="0"/>
          <w:sz w:val="24"/>
          <w:szCs w:val="24"/>
        </w:rPr>
      </w:pPr>
      <w:r>
        <w:rPr>
          <w:rFonts w:hint="eastAsia" w:ascii="仿宋" w:hAnsi="仿宋" w:eastAsia="仿宋" w:cs="仿宋"/>
          <w:kern w:val="0"/>
          <w:sz w:val="24"/>
          <w:szCs w:val="24"/>
        </w:rPr>
        <w:t>建设单位或者其他投资人在物业管理区域内投资建设的人民防空工程，其用作停车位所收取的租金应当优先提取一部分用于该人民防空工程的维护和管理。</w:t>
      </w:r>
    </w:p>
    <w:p>
      <w:pPr>
        <w:widowControl/>
        <w:shd w:val="clear" w:color="auto" w:fill="FFFFFF"/>
        <w:spacing w:line="520" w:lineRule="exact"/>
        <w:ind w:firstLine="480" w:firstLineChars="200"/>
        <w:rPr>
          <w:rFonts w:ascii="仿宋" w:hAnsi="仿宋" w:eastAsia="仿宋" w:cs="仿宋"/>
          <w:kern w:val="0"/>
          <w:sz w:val="24"/>
          <w:szCs w:val="24"/>
        </w:rPr>
      </w:pPr>
      <w:r>
        <w:rPr>
          <w:rFonts w:hint="eastAsia" w:ascii="仿宋" w:hAnsi="仿宋" w:eastAsia="仿宋" w:cs="仿宋"/>
          <w:kern w:val="0"/>
          <w:sz w:val="24"/>
          <w:szCs w:val="24"/>
        </w:rPr>
        <w:t>人民防空工程停车使用管理办法由人民防空主管部门负责制定。</w:t>
      </w:r>
    </w:p>
    <w:p>
      <w:pPr>
        <w:widowControl/>
        <w:shd w:val="clear" w:color="auto" w:fill="FFFFFF"/>
        <w:spacing w:line="520" w:lineRule="exact"/>
        <w:ind w:firstLine="482" w:firstLineChars="200"/>
        <w:rPr>
          <w:rFonts w:ascii="仿宋" w:hAnsi="仿宋" w:eastAsia="仿宋" w:cs="仿宋"/>
          <w:kern w:val="0"/>
          <w:sz w:val="24"/>
          <w:szCs w:val="24"/>
        </w:rPr>
      </w:pPr>
      <w:r>
        <w:rPr>
          <w:rFonts w:hint="eastAsia" w:ascii="仿宋" w:hAnsi="仿宋" w:eastAsia="仿宋" w:cs="仿宋"/>
          <w:b/>
          <w:bCs/>
          <w:kern w:val="0"/>
          <w:sz w:val="24"/>
          <w:szCs w:val="24"/>
        </w:rPr>
        <w:t>第七十九条【装饰装修管理】</w:t>
      </w:r>
      <w:r>
        <w:rPr>
          <w:rFonts w:hint="eastAsia" w:ascii="仿宋" w:hAnsi="仿宋" w:eastAsia="仿宋" w:cs="仿宋"/>
          <w:kern w:val="0"/>
          <w:sz w:val="24"/>
          <w:szCs w:val="24"/>
        </w:rPr>
        <w:t>业主、其他物业使用人装饰装修房屋的，应当事先告知物业服务人，并与物业服务人签订装饰装修服务协议。未签订协议的，物业服务人可以按照管理规约的规定，禁止装饰装修施工人员、材料进入物业管理区域。</w:t>
      </w:r>
    </w:p>
    <w:p>
      <w:pPr>
        <w:widowControl/>
        <w:shd w:val="clear" w:color="auto" w:fill="FFFFFF"/>
        <w:spacing w:line="520" w:lineRule="exact"/>
        <w:ind w:firstLine="480" w:firstLineChars="200"/>
        <w:rPr>
          <w:rFonts w:ascii="仿宋" w:hAnsi="仿宋" w:eastAsia="仿宋" w:cs="仿宋"/>
          <w:kern w:val="0"/>
          <w:sz w:val="24"/>
          <w:szCs w:val="24"/>
        </w:rPr>
      </w:pPr>
      <w:r>
        <w:rPr>
          <w:rFonts w:hint="eastAsia" w:ascii="仿宋" w:hAnsi="仿宋" w:eastAsia="仿宋" w:cs="仿宋"/>
          <w:kern w:val="0"/>
          <w:sz w:val="24"/>
          <w:szCs w:val="24"/>
        </w:rPr>
        <w:t>物业服务人应当加强对装饰装修活动的巡查、监督。业主或者其他物业使用人未提前告知或者违反相关规定及装饰装修服务协议的，物业服务人应当及时劝阻、制止；劝阻、制止无效的，应当在24小时内报告有关部门。</w:t>
      </w:r>
    </w:p>
    <w:p>
      <w:pPr>
        <w:widowControl/>
        <w:shd w:val="clear" w:color="auto" w:fill="FFFFFF"/>
        <w:spacing w:line="520" w:lineRule="exact"/>
        <w:ind w:firstLine="480" w:firstLineChars="200"/>
        <w:rPr>
          <w:rFonts w:ascii="仿宋" w:hAnsi="仿宋" w:eastAsia="仿宋" w:cs="仿宋"/>
          <w:kern w:val="0"/>
          <w:sz w:val="24"/>
          <w:szCs w:val="24"/>
        </w:rPr>
      </w:pPr>
      <w:r>
        <w:rPr>
          <w:rFonts w:hint="eastAsia" w:ascii="仿宋" w:hAnsi="仿宋" w:eastAsia="仿宋" w:cs="仿宋"/>
          <w:kern w:val="0"/>
          <w:sz w:val="24"/>
          <w:szCs w:val="24"/>
        </w:rPr>
        <w:t>业主、物业使用人或者装饰装修施工人员在物业服务人进行装饰装修活动巡查时，应当予以配合。</w:t>
      </w:r>
    </w:p>
    <w:p>
      <w:pPr>
        <w:widowControl/>
        <w:shd w:val="clear" w:color="auto" w:fill="FFFFFF"/>
        <w:spacing w:line="520" w:lineRule="exact"/>
        <w:ind w:firstLine="480" w:firstLineChars="200"/>
        <w:rPr>
          <w:rFonts w:ascii="仿宋" w:hAnsi="仿宋" w:eastAsia="仿宋" w:cs="仿宋"/>
          <w:kern w:val="0"/>
          <w:sz w:val="24"/>
          <w:szCs w:val="24"/>
        </w:rPr>
      </w:pPr>
      <w:r>
        <w:rPr>
          <w:rFonts w:hint="eastAsia" w:ascii="仿宋" w:hAnsi="仿宋" w:eastAsia="仿宋" w:cs="仿宋"/>
          <w:kern w:val="0"/>
          <w:sz w:val="24"/>
          <w:szCs w:val="24"/>
        </w:rPr>
        <w:t>任何单位和个人对住宅室内装饰装修中出现的影响公众利益的质量事故、质量缺陷以及其他影响周围住户正常生活的行为，都有权检举、控告、投诉。</w:t>
      </w:r>
    </w:p>
    <w:p>
      <w:pPr>
        <w:widowControl/>
        <w:shd w:val="clear" w:color="auto" w:fill="FFFFFF"/>
        <w:spacing w:line="520" w:lineRule="exact"/>
        <w:ind w:firstLine="482" w:firstLineChars="200"/>
        <w:rPr>
          <w:rFonts w:ascii="仿宋" w:hAnsi="仿宋" w:eastAsia="仿宋" w:cs="仿宋"/>
          <w:kern w:val="0"/>
          <w:sz w:val="24"/>
          <w:szCs w:val="24"/>
        </w:rPr>
      </w:pPr>
      <w:r>
        <w:rPr>
          <w:rFonts w:hint="eastAsia" w:ascii="仿宋" w:hAnsi="仿宋" w:eastAsia="仿宋" w:cs="仿宋"/>
          <w:b/>
          <w:bCs/>
          <w:kern w:val="0"/>
          <w:sz w:val="24"/>
          <w:szCs w:val="24"/>
        </w:rPr>
        <w:t>第八十条【垃圾分类义务】</w:t>
      </w:r>
      <w:r>
        <w:rPr>
          <w:rFonts w:hint="eastAsia" w:ascii="仿宋" w:hAnsi="仿宋" w:eastAsia="仿宋" w:cs="仿宋"/>
          <w:kern w:val="0"/>
          <w:sz w:val="24"/>
          <w:szCs w:val="24"/>
        </w:rPr>
        <w:t>业主、其他物业使用人是生活垃圾分类投放的责任主体，应当按照规定分类投放生活垃圾。物业服务人是生活垃圾分类的管理责任人，指导、监督业主和其他物业使用人进行生活垃圾分类。</w:t>
      </w:r>
    </w:p>
    <w:p>
      <w:pPr>
        <w:widowControl/>
        <w:shd w:val="clear" w:color="auto" w:fill="FFFFFF"/>
        <w:spacing w:line="520" w:lineRule="exact"/>
        <w:ind w:firstLine="482" w:firstLineChars="200"/>
        <w:rPr>
          <w:rFonts w:ascii="仿宋" w:hAnsi="仿宋" w:eastAsia="仿宋" w:cs="仿宋"/>
          <w:kern w:val="0"/>
          <w:sz w:val="24"/>
          <w:szCs w:val="24"/>
        </w:rPr>
      </w:pPr>
      <w:r>
        <w:rPr>
          <w:rFonts w:hint="eastAsia" w:ascii="仿宋" w:hAnsi="仿宋" w:eastAsia="仿宋" w:cs="仿宋"/>
          <w:b/>
          <w:bCs/>
          <w:kern w:val="0"/>
          <w:sz w:val="24"/>
          <w:szCs w:val="24"/>
        </w:rPr>
        <w:t>第八十一条【高空抛物管控】</w:t>
      </w:r>
      <w:r>
        <w:rPr>
          <w:rFonts w:hint="eastAsia" w:ascii="仿宋" w:hAnsi="仿宋" w:eastAsia="仿宋" w:cs="仿宋"/>
          <w:kern w:val="0"/>
          <w:sz w:val="24"/>
          <w:szCs w:val="24"/>
        </w:rPr>
        <w:t>业主或者物业使用人对其所有或者使用的窗户、阳台、搁置物、悬挂物等可能影响公共安全的物品和设施承担安全管理责任；物业服务人应当对物业区域加强安全巡查以及发现安全隐患通知业主并报告业委会；规定物业管理区域禁止高空抛物行为，经业主共同决定，物业服务人可以在不侵犯他人隐私的前提下采取适当的技术措施对于高空抛物行为采集相应证据。</w:t>
      </w:r>
    </w:p>
    <w:p>
      <w:pPr>
        <w:widowControl/>
        <w:numPr>
          <w:ilvl w:val="0"/>
          <w:numId w:val="1"/>
        </w:numPr>
        <w:shd w:val="clear" w:color="auto" w:fill="FFFFFF"/>
        <w:spacing w:line="520" w:lineRule="exact"/>
        <w:jc w:val="center"/>
        <w:rPr>
          <w:rFonts w:ascii="仿宋" w:hAnsi="仿宋" w:eastAsia="仿宋" w:cs="仿宋"/>
          <w:b/>
          <w:kern w:val="0"/>
          <w:sz w:val="24"/>
          <w:szCs w:val="24"/>
        </w:rPr>
      </w:pPr>
      <w:r>
        <w:rPr>
          <w:rFonts w:hint="eastAsia" w:ascii="仿宋" w:hAnsi="仿宋" w:eastAsia="仿宋" w:cs="仿宋"/>
          <w:b/>
          <w:kern w:val="0"/>
          <w:sz w:val="24"/>
          <w:szCs w:val="24"/>
        </w:rPr>
        <w:t xml:space="preserve"> 物业保修金</w:t>
      </w:r>
    </w:p>
    <w:p>
      <w:pPr>
        <w:widowControl/>
        <w:shd w:val="clear" w:color="auto" w:fill="FFFFFF"/>
        <w:spacing w:line="520" w:lineRule="exact"/>
        <w:ind w:firstLine="482" w:firstLineChars="200"/>
        <w:rPr>
          <w:rFonts w:ascii="仿宋" w:hAnsi="仿宋" w:eastAsia="仿宋" w:cs="仿宋"/>
          <w:bCs/>
          <w:kern w:val="0"/>
          <w:sz w:val="24"/>
          <w:szCs w:val="24"/>
        </w:rPr>
      </w:pPr>
      <w:r>
        <w:rPr>
          <w:rFonts w:hint="eastAsia" w:ascii="仿宋" w:hAnsi="仿宋" w:eastAsia="仿宋" w:cs="仿宋"/>
          <w:b/>
          <w:kern w:val="0"/>
          <w:sz w:val="24"/>
          <w:szCs w:val="24"/>
        </w:rPr>
        <w:t>第八十</w:t>
      </w:r>
      <w:r>
        <w:rPr>
          <w:rFonts w:hint="eastAsia" w:ascii="仿宋" w:hAnsi="仿宋" w:eastAsia="仿宋" w:cs="仿宋"/>
          <w:b/>
          <w:bCs/>
          <w:kern w:val="0"/>
          <w:sz w:val="24"/>
          <w:szCs w:val="24"/>
        </w:rPr>
        <w:t>二</w:t>
      </w:r>
      <w:r>
        <w:rPr>
          <w:rFonts w:hint="eastAsia" w:ascii="仿宋" w:hAnsi="仿宋" w:eastAsia="仿宋" w:cs="仿宋"/>
          <w:b/>
          <w:kern w:val="0"/>
          <w:sz w:val="24"/>
          <w:szCs w:val="24"/>
        </w:rPr>
        <w:t>条【物业质量保修金】</w:t>
      </w:r>
      <w:r>
        <w:rPr>
          <w:rFonts w:hint="eastAsia" w:ascii="仿宋" w:hAnsi="仿宋" w:eastAsia="仿宋" w:cs="仿宋"/>
          <w:bCs/>
          <w:kern w:val="0"/>
          <w:sz w:val="24"/>
          <w:szCs w:val="24"/>
        </w:rPr>
        <w:t>在新建物业承接查验前，建设单位应当根据规划核准的当期项目总建筑面积，按标准足额向市物业主管部门指定的专用帐户交存物业质量保修金，可以现金方式交存，也可以银行保函方式交存，也可提供所在地住建部门认可的工程质量责任保险保单，取得质量保修金交存证明。</w:t>
      </w:r>
    </w:p>
    <w:p>
      <w:pPr>
        <w:widowControl/>
        <w:shd w:val="clear" w:color="auto" w:fill="FFFFFF"/>
        <w:spacing w:line="520" w:lineRule="exact"/>
        <w:ind w:firstLine="482" w:firstLineChars="200"/>
        <w:rPr>
          <w:rFonts w:ascii="仿宋" w:hAnsi="仿宋" w:eastAsia="仿宋" w:cs="仿宋"/>
          <w:bCs/>
          <w:kern w:val="0"/>
          <w:sz w:val="24"/>
          <w:szCs w:val="24"/>
        </w:rPr>
      </w:pPr>
      <w:r>
        <w:rPr>
          <w:rFonts w:hint="eastAsia" w:ascii="仿宋" w:hAnsi="仿宋" w:eastAsia="仿宋" w:cs="仿宋"/>
          <w:b/>
          <w:kern w:val="0"/>
          <w:sz w:val="24"/>
          <w:szCs w:val="24"/>
        </w:rPr>
        <w:t>第八十三条【物业质量保修金作用与期限】</w:t>
      </w:r>
      <w:r>
        <w:rPr>
          <w:rFonts w:hint="eastAsia" w:ascii="仿宋" w:hAnsi="仿宋" w:eastAsia="仿宋" w:cs="仿宋"/>
          <w:bCs/>
          <w:kern w:val="0"/>
          <w:sz w:val="24"/>
          <w:szCs w:val="24"/>
        </w:rPr>
        <w:t>物业质量保修金用作保修期内建设单位不履行保修责任，或者因歇业、破产等原因无法履行保修责任的维修费用。物业保修金不得纳入房屋建设成本。</w:t>
      </w:r>
    </w:p>
    <w:p>
      <w:pPr>
        <w:widowControl/>
        <w:shd w:val="clear" w:color="auto" w:fill="FFFFFF"/>
        <w:spacing w:line="520" w:lineRule="exact"/>
        <w:ind w:firstLine="480" w:firstLineChars="200"/>
        <w:rPr>
          <w:rFonts w:ascii="仿宋" w:hAnsi="仿宋" w:eastAsia="仿宋" w:cs="仿宋"/>
          <w:bCs/>
          <w:kern w:val="0"/>
          <w:sz w:val="24"/>
          <w:szCs w:val="24"/>
        </w:rPr>
      </w:pPr>
      <w:r>
        <w:rPr>
          <w:rFonts w:hint="eastAsia" w:ascii="仿宋" w:hAnsi="仿宋" w:eastAsia="仿宋" w:cs="仿宋"/>
          <w:bCs/>
          <w:kern w:val="0"/>
          <w:sz w:val="24"/>
          <w:szCs w:val="24"/>
        </w:rPr>
        <w:t>物业保修金交存期限为五年。保修期内出现物业质量问题，保修金交存期满仍未修复的，保修金交存期顺延至修复完成。</w:t>
      </w:r>
    </w:p>
    <w:p>
      <w:pPr>
        <w:widowControl/>
        <w:shd w:val="clear" w:color="auto" w:fill="FFFFFF"/>
        <w:spacing w:line="520" w:lineRule="exact"/>
        <w:ind w:firstLine="482" w:firstLineChars="200"/>
        <w:rPr>
          <w:rFonts w:ascii="仿宋" w:hAnsi="仿宋" w:eastAsia="仿宋" w:cs="仿宋"/>
          <w:bCs/>
          <w:kern w:val="0"/>
          <w:sz w:val="24"/>
          <w:szCs w:val="24"/>
        </w:rPr>
      </w:pPr>
      <w:r>
        <w:rPr>
          <w:rFonts w:hint="eastAsia" w:ascii="仿宋" w:hAnsi="仿宋" w:eastAsia="仿宋" w:cs="仿宋"/>
          <w:b/>
          <w:kern w:val="0"/>
          <w:sz w:val="24"/>
          <w:szCs w:val="24"/>
        </w:rPr>
        <w:t>第八十四条【物业质量保修金的使用和管理】</w:t>
      </w:r>
      <w:r>
        <w:rPr>
          <w:rFonts w:hint="eastAsia" w:ascii="仿宋" w:hAnsi="仿宋" w:eastAsia="仿宋" w:cs="仿宋"/>
          <w:bCs/>
          <w:kern w:val="0"/>
          <w:sz w:val="24"/>
          <w:szCs w:val="24"/>
        </w:rPr>
        <w:t>物业保修期内，建设单位不履行保修义务的，业主、业主委员会或者其委托的物业服务人可以向物业主管部门提出物业保修金使用申请。需要委托建筑工程质量检测机构鉴定的，鉴定费用由责任人承担。</w:t>
      </w:r>
    </w:p>
    <w:p>
      <w:pPr>
        <w:widowControl/>
        <w:shd w:val="clear" w:color="auto" w:fill="FFFFFF"/>
        <w:spacing w:line="520" w:lineRule="exact"/>
        <w:ind w:firstLine="480" w:firstLineChars="200"/>
        <w:rPr>
          <w:rFonts w:ascii="仿宋" w:hAnsi="仿宋" w:eastAsia="仿宋" w:cs="仿宋"/>
          <w:bCs/>
          <w:kern w:val="0"/>
          <w:sz w:val="24"/>
          <w:szCs w:val="24"/>
        </w:rPr>
      </w:pPr>
      <w:r>
        <w:rPr>
          <w:rFonts w:hint="eastAsia" w:ascii="仿宋" w:hAnsi="仿宋" w:eastAsia="仿宋" w:cs="仿宋"/>
          <w:bCs/>
          <w:kern w:val="0"/>
          <w:sz w:val="24"/>
          <w:szCs w:val="24"/>
        </w:rPr>
        <w:t>物业主管部门应当在保修金动用后三个工作日内书面通知建设单位。建设单位应当在收到书面通知之日起十五日内足额补存。</w:t>
      </w:r>
    </w:p>
    <w:p>
      <w:pPr>
        <w:widowControl/>
        <w:shd w:val="clear" w:color="auto" w:fill="FFFFFF"/>
        <w:spacing w:line="520" w:lineRule="exact"/>
        <w:ind w:firstLine="480" w:firstLineChars="200"/>
        <w:rPr>
          <w:rFonts w:ascii="仿宋" w:hAnsi="仿宋" w:eastAsia="仿宋" w:cs="仿宋"/>
          <w:bCs/>
          <w:kern w:val="0"/>
          <w:sz w:val="24"/>
          <w:szCs w:val="24"/>
        </w:rPr>
      </w:pPr>
      <w:r>
        <w:rPr>
          <w:rFonts w:hint="eastAsia" w:ascii="仿宋" w:hAnsi="仿宋" w:eastAsia="仿宋" w:cs="仿宋"/>
          <w:bCs/>
          <w:kern w:val="0"/>
          <w:sz w:val="24"/>
          <w:szCs w:val="24"/>
        </w:rPr>
        <w:t>建设单位对维修责任承担有异议的，可以在前款规定的期限内依法申请仲裁或者提起诉讼，由责任人在相关法律文书生效之日起十五日内补存物业保修金。逾期不申请仲裁或者不起诉的，视为其认可承担维修责任。</w:t>
      </w:r>
    </w:p>
    <w:p>
      <w:pPr>
        <w:widowControl/>
        <w:shd w:val="clear" w:color="auto" w:fill="FFFFFF"/>
        <w:spacing w:line="520" w:lineRule="exact"/>
        <w:jc w:val="center"/>
        <w:rPr>
          <w:rFonts w:ascii="仿宋" w:hAnsi="仿宋" w:eastAsia="仿宋" w:cs="仿宋"/>
          <w:b/>
          <w:kern w:val="0"/>
          <w:sz w:val="24"/>
          <w:szCs w:val="24"/>
        </w:rPr>
      </w:pPr>
      <w:r>
        <w:rPr>
          <w:rFonts w:hint="eastAsia" w:ascii="仿宋" w:hAnsi="仿宋" w:eastAsia="仿宋" w:cs="仿宋"/>
          <w:b/>
          <w:kern w:val="0"/>
          <w:sz w:val="24"/>
          <w:szCs w:val="24"/>
        </w:rPr>
        <w:t>第三节  专项维修资金</w:t>
      </w:r>
    </w:p>
    <w:p>
      <w:pPr>
        <w:widowControl/>
        <w:shd w:val="clear" w:color="auto" w:fill="FFFFFF"/>
        <w:spacing w:line="520" w:lineRule="exact"/>
        <w:ind w:firstLine="482" w:firstLineChars="200"/>
        <w:rPr>
          <w:rFonts w:ascii="仿宋" w:hAnsi="仿宋" w:eastAsia="仿宋" w:cs="仿宋"/>
          <w:kern w:val="0"/>
          <w:sz w:val="24"/>
          <w:szCs w:val="24"/>
        </w:rPr>
      </w:pPr>
      <w:r>
        <w:rPr>
          <w:rFonts w:hint="eastAsia" w:ascii="仿宋" w:hAnsi="仿宋" w:eastAsia="仿宋" w:cs="仿宋"/>
          <w:b/>
          <w:bCs/>
          <w:kern w:val="0"/>
          <w:sz w:val="24"/>
          <w:szCs w:val="24"/>
        </w:rPr>
        <w:t>第八十</w:t>
      </w:r>
      <w:r>
        <w:rPr>
          <w:rFonts w:hint="eastAsia" w:ascii="仿宋" w:hAnsi="仿宋" w:eastAsia="仿宋" w:cs="仿宋"/>
          <w:b/>
          <w:kern w:val="0"/>
          <w:sz w:val="24"/>
          <w:szCs w:val="24"/>
        </w:rPr>
        <w:t>五</w:t>
      </w:r>
      <w:r>
        <w:rPr>
          <w:rFonts w:hint="eastAsia" w:ascii="仿宋" w:hAnsi="仿宋" w:eastAsia="仿宋" w:cs="仿宋"/>
          <w:b/>
          <w:bCs/>
          <w:kern w:val="0"/>
          <w:sz w:val="24"/>
          <w:szCs w:val="24"/>
        </w:rPr>
        <w:t>条【专项维修资金归集与转让】</w:t>
      </w:r>
      <w:r>
        <w:rPr>
          <w:rFonts w:hint="eastAsia" w:ascii="仿宋" w:hAnsi="仿宋" w:eastAsia="仿宋" w:cs="仿宋"/>
          <w:kern w:val="0"/>
          <w:sz w:val="24"/>
          <w:szCs w:val="24"/>
        </w:rPr>
        <w:t>物业买受人应当遵守国家有关住宅专项维修资金制度，按照规定足额交纳住宅专项维修资金。业主在办理房屋入住手续时，应当提供陕西省住宅专项维修资金专用收据，未提供专用收据的，建设单位不得将房屋交付使用；不动产登记机构在办理房屋权属登记时，申请人应提交专项维修资金的交款凭证，不动产登记机构负责查验，未提供专项维修资金交存凭证的，不动产登记机关不予受理其权属登记。</w:t>
      </w:r>
    </w:p>
    <w:p>
      <w:pPr>
        <w:widowControl/>
        <w:shd w:val="clear" w:color="auto" w:fill="FFFFFF"/>
        <w:spacing w:line="520" w:lineRule="exact"/>
        <w:ind w:firstLine="480" w:firstLineChars="200"/>
        <w:rPr>
          <w:rFonts w:ascii="仿宋" w:hAnsi="仿宋" w:eastAsia="仿宋" w:cs="仿宋"/>
          <w:kern w:val="0"/>
          <w:sz w:val="24"/>
          <w:szCs w:val="24"/>
        </w:rPr>
      </w:pPr>
      <w:r>
        <w:rPr>
          <w:rFonts w:hint="eastAsia" w:ascii="仿宋" w:hAnsi="仿宋" w:eastAsia="仿宋" w:cs="仿宋"/>
          <w:kern w:val="0"/>
          <w:sz w:val="24"/>
          <w:szCs w:val="24"/>
        </w:rPr>
        <w:t>业主申请不动产转移登记或者抵押登记时，应当向不动产登记机构提供已足额交纳专项维修资金的相关凭证。业主转让物业，办理转移登记后，转让物业的专项维修资金余额随物业一并转让，业主无权要求返还；因征收或者其他原因造成物业灭失的，专项维修资金余额归业主所有。</w:t>
      </w:r>
    </w:p>
    <w:p>
      <w:pPr>
        <w:widowControl/>
        <w:shd w:val="clear" w:color="auto" w:fill="FFFFFF"/>
        <w:spacing w:line="520" w:lineRule="exact"/>
        <w:ind w:firstLine="480" w:firstLineChars="200"/>
        <w:rPr>
          <w:rFonts w:ascii="仿宋" w:hAnsi="仿宋" w:eastAsia="仿宋" w:cs="仿宋"/>
          <w:kern w:val="0"/>
          <w:sz w:val="24"/>
          <w:szCs w:val="24"/>
        </w:rPr>
      </w:pPr>
      <w:r>
        <w:rPr>
          <w:rFonts w:hint="eastAsia" w:ascii="仿宋" w:hAnsi="仿宋" w:eastAsia="仿宋" w:cs="仿宋"/>
          <w:kern w:val="0"/>
          <w:sz w:val="24"/>
          <w:szCs w:val="24"/>
        </w:rPr>
        <w:t>专项维修资金增值收益实行分账管理，设立住宅小区应急解危资金，用于已缴存专项维修资金住宅小区内房屋共用部分和共用设施设备维修、更新和改造。</w:t>
      </w:r>
    </w:p>
    <w:p>
      <w:pPr>
        <w:widowControl/>
        <w:shd w:val="clear" w:color="auto" w:fill="FFFFFF"/>
        <w:spacing w:line="520" w:lineRule="exact"/>
        <w:ind w:firstLine="482" w:firstLineChars="200"/>
        <w:rPr>
          <w:rFonts w:ascii="仿宋" w:hAnsi="仿宋" w:eastAsia="仿宋" w:cs="仿宋"/>
          <w:kern w:val="0"/>
          <w:sz w:val="24"/>
          <w:szCs w:val="24"/>
        </w:rPr>
      </w:pPr>
      <w:r>
        <w:rPr>
          <w:rFonts w:hint="eastAsia" w:ascii="仿宋" w:hAnsi="仿宋" w:eastAsia="仿宋" w:cs="仿宋"/>
          <w:b/>
          <w:bCs/>
          <w:kern w:val="0"/>
          <w:sz w:val="24"/>
          <w:szCs w:val="24"/>
        </w:rPr>
        <w:t>第八十六条【建立专项维修资金】</w:t>
      </w:r>
      <w:r>
        <w:rPr>
          <w:rFonts w:hint="eastAsia" w:ascii="仿宋" w:hAnsi="仿宋" w:eastAsia="仿宋" w:cs="仿宋"/>
          <w:kern w:val="0"/>
          <w:sz w:val="24"/>
          <w:szCs w:val="24"/>
        </w:rPr>
        <w:t>物业管理区域内的业主，应当在办理不动产登记前，缴存住宅专项维修资金。</w:t>
      </w:r>
    </w:p>
    <w:p>
      <w:pPr>
        <w:widowControl/>
        <w:shd w:val="clear" w:color="auto" w:fill="FFFFFF"/>
        <w:spacing w:line="520" w:lineRule="exact"/>
        <w:ind w:firstLine="480" w:firstLineChars="200"/>
        <w:rPr>
          <w:rFonts w:ascii="仿宋" w:hAnsi="仿宋" w:eastAsia="仿宋" w:cs="仿宋"/>
          <w:kern w:val="0"/>
          <w:sz w:val="24"/>
          <w:szCs w:val="24"/>
        </w:rPr>
      </w:pPr>
      <w:r>
        <w:rPr>
          <w:rFonts w:hint="eastAsia" w:ascii="仿宋" w:hAnsi="仿宋" w:eastAsia="仿宋" w:cs="仿宋"/>
          <w:kern w:val="0"/>
          <w:sz w:val="24"/>
          <w:szCs w:val="24"/>
        </w:rPr>
        <w:t>已竣工验收并达到交付条件，已售出但尚未交付业主以及属于建设单位所有的物业，建设单位在办理该物业项目不动产首次登记前，应当将住宅专项维修资金交存至住宅专项维修资金专户。建设单位已交存住宅专项维修资金的，可以在物业售出或者交付时向业主收取，并出具住宅专项维修资金专用票据。</w:t>
      </w:r>
    </w:p>
    <w:p>
      <w:pPr>
        <w:widowControl/>
        <w:shd w:val="clear" w:color="auto" w:fill="FFFFFF"/>
        <w:spacing w:line="520" w:lineRule="exact"/>
        <w:ind w:firstLine="482" w:firstLineChars="200"/>
        <w:rPr>
          <w:rFonts w:ascii="仿宋" w:hAnsi="仿宋" w:eastAsia="仿宋" w:cs="仿宋"/>
          <w:kern w:val="0"/>
          <w:sz w:val="24"/>
          <w:szCs w:val="24"/>
        </w:rPr>
      </w:pPr>
      <w:r>
        <w:rPr>
          <w:rFonts w:hint="eastAsia" w:ascii="仿宋" w:hAnsi="仿宋" w:eastAsia="仿宋" w:cs="仿宋"/>
          <w:b/>
          <w:bCs/>
          <w:kern w:val="0"/>
          <w:sz w:val="24"/>
          <w:szCs w:val="24"/>
        </w:rPr>
        <w:t>第八十七条【专项维修资金补足】</w:t>
      </w:r>
      <w:r>
        <w:rPr>
          <w:rFonts w:hint="eastAsia" w:ascii="仿宋" w:hAnsi="仿宋" w:eastAsia="仿宋" w:cs="仿宋"/>
          <w:kern w:val="0"/>
          <w:sz w:val="24"/>
          <w:szCs w:val="24"/>
        </w:rPr>
        <w:t>住宅专项维修资金余额不足首期筹集金额百分之三十的，业主应当按照规定以及业主大会的决定，续筹专项维修资金。</w:t>
      </w:r>
    </w:p>
    <w:p>
      <w:pPr>
        <w:widowControl/>
        <w:shd w:val="clear" w:color="auto" w:fill="FFFFFF"/>
        <w:spacing w:line="520" w:lineRule="exact"/>
        <w:ind w:firstLine="480" w:firstLineChars="200"/>
        <w:rPr>
          <w:rFonts w:ascii="仿宋" w:hAnsi="仿宋" w:eastAsia="仿宋" w:cs="仿宋"/>
          <w:kern w:val="0"/>
          <w:sz w:val="24"/>
          <w:szCs w:val="24"/>
        </w:rPr>
      </w:pPr>
      <w:r>
        <w:rPr>
          <w:rFonts w:hint="eastAsia" w:ascii="仿宋" w:hAnsi="仿宋" w:eastAsia="仿宋" w:cs="仿宋"/>
          <w:kern w:val="0"/>
          <w:sz w:val="24"/>
          <w:szCs w:val="24"/>
        </w:rPr>
        <w:t>业主在办理不动产转移登记前，应当按照届时适用的商品房标准补足住宅专项维修资金；因继承、赠予、执行生效法律文书而发生产权人变更的，继承人、受赠人、受偿人应当按照届时适用的商品房标准补足住宅专项维修资金。</w:t>
      </w:r>
    </w:p>
    <w:p>
      <w:pPr>
        <w:widowControl/>
        <w:shd w:val="clear" w:color="auto" w:fill="FFFFFF"/>
        <w:spacing w:line="520" w:lineRule="exact"/>
        <w:ind w:firstLine="482" w:firstLineChars="200"/>
        <w:rPr>
          <w:rFonts w:ascii="仿宋" w:hAnsi="仿宋" w:eastAsia="仿宋" w:cs="仿宋"/>
          <w:kern w:val="0"/>
          <w:sz w:val="24"/>
          <w:szCs w:val="24"/>
        </w:rPr>
      </w:pPr>
      <w:r>
        <w:rPr>
          <w:rFonts w:hint="eastAsia" w:ascii="仿宋" w:hAnsi="仿宋" w:eastAsia="仿宋" w:cs="仿宋"/>
          <w:b/>
          <w:bCs/>
          <w:kern w:val="0"/>
          <w:sz w:val="24"/>
          <w:szCs w:val="24"/>
        </w:rPr>
        <w:t>第八十八条【专项维修资金的管理与监督】</w:t>
      </w:r>
      <w:r>
        <w:rPr>
          <w:rFonts w:hint="eastAsia" w:ascii="仿宋" w:hAnsi="仿宋" w:eastAsia="仿宋" w:cs="仿宋"/>
          <w:kern w:val="0"/>
          <w:sz w:val="24"/>
          <w:szCs w:val="24"/>
        </w:rPr>
        <w:t>业主大会成立前，住宅专项维修资金由物业主管部门代为管理。业主大会成立后，业主大会可以决定自行管理专项维修资金，或者委托物业所在地物业主管部门代管。</w:t>
      </w:r>
    </w:p>
    <w:p>
      <w:pPr>
        <w:widowControl/>
        <w:shd w:val="clear" w:color="auto" w:fill="FFFFFF"/>
        <w:spacing w:line="520" w:lineRule="exact"/>
        <w:ind w:firstLine="480" w:firstLineChars="200"/>
        <w:rPr>
          <w:rFonts w:ascii="仿宋" w:hAnsi="仿宋" w:eastAsia="仿宋" w:cs="仿宋"/>
          <w:kern w:val="0"/>
          <w:sz w:val="24"/>
          <w:szCs w:val="24"/>
        </w:rPr>
      </w:pPr>
      <w:r>
        <w:rPr>
          <w:rFonts w:hint="eastAsia" w:ascii="仿宋" w:hAnsi="仿宋" w:eastAsia="仿宋" w:cs="仿宋"/>
          <w:kern w:val="0"/>
          <w:sz w:val="24"/>
          <w:szCs w:val="24"/>
        </w:rPr>
        <w:t>业主大会决定自行管理的，应当建立专项维修资金管理制度，设立专项维修资金专用账户，代管部门应当将该物业管理区域内业主交存的住宅专项维修资金账面余额划转至业主大会在商业银行开立的住宅专项维修资金账户，并将有关账目等移交业主委员会。开户银行应当与物业主管部门签订监督协议。</w:t>
      </w:r>
    </w:p>
    <w:p>
      <w:pPr>
        <w:widowControl/>
        <w:shd w:val="clear" w:color="auto" w:fill="FFFFFF"/>
        <w:spacing w:line="520" w:lineRule="exact"/>
        <w:ind w:firstLine="480" w:firstLineChars="200"/>
        <w:rPr>
          <w:rFonts w:ascii="仿宋" w:hAnsi="仿宋" w:eastAsia="仿宋" w:cs="仿宋"/>
          <w:kern w:val="0"/>
          <w:sz w:val="24"/>
          <w:szCs w:val="24"/>
        </w:rPr>
      </w:pPr>
      <w:r>
        <w:rPr>
          <w:rFonts w:hint="eastAsia" w:ascii="仿宋" w:hAnsi="仿宋" w:eastAsia="仿宋" w:cs="仿宋"/>
          <w:kern w:val="0"/>
          <w:sz w:val="24"/>
          <w:szCs w:val="24"/>
        </w:rPr>
        <w:t>街道办事处（乡镇人民政府）应当监督、指导专项维修资金的使用管理。物业所在地物业主管部门应当对业主大会开立的住宅专项维修资金账户及资金使用进行监督。</w:t>
      </w:r>
    </w:p>
    <w:p>
      <w:pPr>
        <w:widowControl/>
        <w:shd w:val="clear" w:color="auto" w:fill="FFFFFF"/>
        <w:spacing w:line="520" w:lineRule="exact"/>
        <w:ind w:firstLine="482" w:firstLineChars="200"/>
        <w:rPr>
          <w:rFonts w:ascii="仿宋" w:hAnsi="仿宋" w:eastAsia="仿宋" w:cs="仿宋"/>
          <w:kern w:val="0"/>
          <w:sz w:val="24"/>
          <w:szCs w:val="24"/>
        </w:rPr>
      </w:pPr>
      <w:r>
        <w:rPr>
          <w:rFonts w:hint="eastAsia" w:ascii="仿宋" w:hAnsi="仿宋" w:eastAsia="仿宋" w:cs="仿宋"/>
          <w:b/>
          <w:bCs/>
          <w:kern w:val="0"/>
          <w:sz w:val="24"/>
          <w:szCs w:val="24"/>
        </w:rPr>
        <w:t>第八十九条【专项维修资金使用】</w:t>
      </w:r>
      <w:r>
        <w:rPr>
          <w:rFonts w:hint="eastAsia" w:ascii="仿宋" w:hAnsi="仿宋" w:eastAsia="仿宋" w:cs="仿宋"/>
          <w:kern w:val="0"/>
          <w:sz w:val="24"/>
          <w:szCs w:val="24"/>
        </w:rPr>
        <w:t>专项维修资金专项用于物业共用部位、共用设施设备保修期满后的维修、更新、改造，不得挪作他用。除本条例所规定的应急维修情形外，由业主大会根据物业专项维修资金管理的相关规定决定使用。</w:t>
      </w:r>
    </w:p>
    <w:p>
      <w:pPr>
        <w:widowControl/>
        <w:shd w:val="clear" w:color="auto" w:fill="FFFFFF"/>
        <w:spacing w:line="520" w:lineRule="exact"/>
        <w:ind w:firstLine="480" w:firstLineChars="200"/>
        <w:rPr>
          <w:rFonts w:ascii="仿宋" w:hAnsi="仿宋" w:eastAsia="仿宋" w:cs="仿宋"/>
          <w:kern w:val="0"/>
          <w:sz w:val="24"/>
          <w:szCs w:val="24"/>
        </w:rPr>
      </w:pPr>
      <w:r>
        <w:rPr>
          <w:rFonts w:hint="eastAsia" w:ascii="仿宋" w:hAnsi="仿宋" w:eastAsia="仿宋" w:cs="仿宋"/>
          <w:kern w:val="0"/>
          <w:sz w:val="24"/>
          <w:szCs w:val="24"/>
        </w:rPr>
        <w:t>物业共同共有部分的维修、更新、改造需要使用物业专项维修资金的，应当符合法律规定的业主人数比例和业主所持投票权数比例。支出的资金由物业管理区域全体业主按照各自拥有的物业专有部分建筑面积比例共同承担。</w:t>
      </w:r>
    </w:p>
    <w:p>
      <w:pPr>
        <w:widowControl/>
        <w:shd w:val="clear" w:color="auto" w:fill="FFFFFF"/>
        <w:spacing w:line="520" w:lineRule="exact"/>
        <w:ind w:firstLine="480" w:firstLineChars="200"/>
        <w:rPr>
          <w:rFonts w:ascii="仿宋" w:hAnsi="仿宋" w:eastAsia="仿宋" w:cs="仿宋"/>
          <w:kern w:val="0"/>
          <w:sz w:val="24"/>
          <w:szCs w:val="24"/>
        </w:rPr>
      </w:pPr>
      <w:r>
        <w:rPr>
          <w:rFonts w:hint="eastAsia" w:ascii="仿宋" w:hAnsi="仿宋" w:eastAsia="仿宋" w:cs="仿宋"/>
          <w:kern w:val="0"/>
          <w:sz w:val="24"/>
          <w:szCs w:val="24"/>
        </w:rPr>
        <w:t>物业部分共有部分的维修、更新、改造需要使用物业专项维修资金的，应当经该部分共有物业总建筑面积三分之二以上的业主且占该部分共有物业总人数三分之二以上的业主同意，但不得与业主大会对物业共同共有部分作出的决定相抵触。支出的资金由该共有部分业主按照各自拥有的物业专有部分建筑面积比例共同承担。</w:t>
      </w:r>
    </w:p>
    <w:p>
      <w:pPr>
        <w:widowControl/>
        <w:shd w:val="clear" w:color="auto" w:fill="FFFFFF"/>
        <w:spacing w:line="520" w:lineRule="exact"/>
        <w:ind w:firstLine="482" w:firstLineChars="200"/>
        <w:rPr>
          <w:rFonts w:ascii="仿宋" w:hAnsi="仿宋" w:eastAsia="仿宋" w:cs="仿宋"/>
          <w:kern w:val="0"/>
          <w:sz w:val="24"/>
          <w:szCs w:val="24"/>
        </w:rPr>
      </w:pPr>
      <w:r>
        <w:rPr>
          <w:rFonts w:hint="eastAsia" w:ascii="仿宋" w:hAnsi="仿宋" w:eastAsia="仿宋" w:cs="仿宋"/>
          <w:b/>
          <w:bCs/>
          <w:kern w:val="0"/>
          <w:sz w:val="24"/>
          <w:szCs w:val="24"/>
        </w:rPr>
        <w:t>第九十条【维修费用分摊】</w:t>
      </w:r>
      <w:r>
        <w:rPr>
          <w:rFonts w:hint="eastAsia" w:ascii="仿宋" w:hAnsi="仿宋" w:eastAsia="仿宋" w:cs="仿宋"/>
          <w:kern w:val="0"/>
          <w:sz w:val="24"/>
          <w:szCs w:val="24"/>
        </w:rPr>
        <w:t>维修、更新和改造共有共用的区域、部位或者设施设备，需要使用专项维修资金的，应当按照下列规定分摊：</w:t>
      </w:r>
    </w:p>
    <w:p>
      <w:pPr>
        <w:widowControl/>
        <w:shd w:val="clear" w:color="auto" w:fill="FFFFFF"/>
        <w:spacing w:line="520" w:lineRule="exact"/>
        <w:ind w:firstLine="480" w:firstLineChars="200"/>
        <w:rPr>
          <w:rFonts w:ascii="仿宋" w:hAnsi="仿宋" w:eastAsia="仿宋" w:cs="仿宋"/>
          <w:kern w:val="0"/>
          <w:sz w:val="24"/>
          <w:szCs w:val="24"/>
        </w:rPr>
      </w:pPr>
      <w:r>
        <w:rPr>
          <w:rFonts w:hint="eastAsia" w:ascii="仿宋" w:hAnsi="仿宋" w:eastAsia="仿宋" w:cs="仿宋"/>
          <w:kern w:val="0"/>
          <w:sz w:val="24"/>
          <w:szCs w:val="24"/>
        </w:rPr>
        <w:t>（一）商品住宅之间或者商品住宅和非住宅之间共有共用区域、部位或者设施设备的维修、更新和改造费用，由相关业主按照各自拥有物业建筑面积比例分摊。</w:t>
      </w:r>
    </w:p>
    <w:p>
      <w:pPr>
        <w:widowControl/>
        <w:shd w:val="clear" w:color="auto" w:fill="FFFFFF"/>
        <w:spacing w:line="520" w:lineRule="exact"/>
        <w:ind w:firstLine="480" w:firstLineChars="200"/>
        <w:rPr>
          <w:rFonts w:ascii="仿宋" w:hAnsi="仿宋" w:eastAsia="仿宋" w:cs="仿宋"/>
          <w:kern w:val="0"/>
          <w:sz w:val="24"/>
          <w:szCs w:val="24"/>
        </w:rPr>
      </w:pPr>
      <w:r>
        <w:rPr>
          <w:rFonts w:hint="eastAsia" w:ascii="仿宋" w:hAnsi="仿宋" w:eastAsia="仿宋" w:cs="仿宋"/>
          <w:kern w:val="0"/>
          <w:sz w:val="24"/>
          <w:szCs w:val="24"/>
        </w:rPr>
        <w:t>（二）售后公房之间共有共用区域、部位或者设施设备的维修、更新和改造费用，由相关业主和售房单位按照所交存专项维修资金的比例分摊；其中，应当由业主承担的，再由相关业主按照各自拥有物业建筑面积的比例分摊。</w:t>
      </w:r>
    </w:p>
    <w:p>
      <w:pPr>
        <w:widowControl/>
        <w:shd w:val="clear" w:color="auto" w:fill="FFFFFF"/>
        <w:spacing w:line="520" w:lineRule="exact"/>
        <w:ind w:firstLine="480" w:firstLineChars="200"/>
        <w:rPr>
          <w:rFonts w:ascii="仿宋" w:hAnsi="仿宋" w:eastAsia="仿宋" w:cs="仿宋"/>
          <w:kern w:val="0"/>
          <w:sz w:val="24"/>
          <w:szCs w:val="24"/>
        </w:rPr>
      </w:pPr>
      <w:r>
        <w:rPr>
          <w:rFonts w:hint="eastAsia" w:ascii="仿宋" w:hAnsi="仿宋" w:eastAsia="仿宋" w:cs="仿宋"/>
          <w:kern w:val="0"/>
          <w:sz w:val="24"/>
          <w:szCs w:val="24"/>
        </w:rPr>
        <w:t>（三）售后公房与商品房住宅或者非住宅之间共有共用区域、部位或者设施设备的维修、更新和改造费用，先按照建筑面积比例分摊到各相关物业，再按照本条第（一）项、第（二）项的规定比例分摊。</w:t>
      </w:r>
    </w:p>
    <w:p>
      <w:pPr>
        <w:widowControl/>
        <w:shd w:val="clear" w:color="auto" w:fill="FFFFFF"/>
        <w:spacing w:line="520" w:lineRule="exact"/>
        <w:ind w:firstLine="480" w:firstLineChars="200"/>
        <w:rPr>
          <w:rFonts w:ascii="仿宋" w:hAnsi="仿宋" w:eastAsia="仿宋" w:cs="仿宋"/>
          <w:kern w:val="0"/>
          <w:sz w:val="24"/>
          <w:szCs w:val="24"/>
        </w:rPr>
      </w:pPr>
      <w:r>
        <w:rPr>
          <w:rFonts w:hint="eastAsia" w:ascii="仿宋" w:hAnsi="仿宋" w:eastAsia="仿宋" w:cs="仿宋"/>
          <w:kern w:val="0"/>
          <w:sz w:val="24"/>
          <w:szCs w:val="24"/>
        </w:rPr>
        <w:t>物业共有共用的区域、部位或者设施设备需要维修、更新和改造，但没有专项维修资金的，维修、更新和改造费用按照本条前款的规定由业主共同分摊。</w:t>
      </w:r>
    </w:p>
    <w:p>
      <w:pPr>
        <w:widowControl/>
        <w:shd w:val="clear" w:color="auto" w:fill="FFFFFF"/>
        <w:spacing w:line="520" w:lineRule="exact"/>
        <w:ind w:firstLine="482" w:firstLineChars="200"/>
        <w:rPr>
          <w:rFonts w:ascii="仿宋" w:hAnsi="仿宋" w:eastAsia="仿宋" w:cs="仿宋"/>
          <w:kern w:val="0"/>
          <w:sz w:val="24"/>
          <w:szCs w:val="24"/>
        </w:rPr>
      </w:pPr>
      <w:r>
        <w:rPr>
          <w:rFonts w:hint="eastAsia" w:ascii="仿宋" w:hAnsi="仿宋" w:eastAsia="仿宋" w:cs="仿宋"/>
          <w:b/>
          <w:bCs/>
          <w:kern w:val="0"/>
          <w:sz w:val="24"/>
          <w:szCs w:val="24"/>
        </w:rPr>
        <w:t>第九十一条【应急维修处理】</w:t>
      </w:r>
      <w:r>
        <w:rPr>
          <w:rFonts w:hint="eastAsia" w:ascii="仿宋" w:hAnsi="仿宋" w:eastAsia="仿宋" w:cs="仿宋"/>
          <w:kern w:val="0"/>
          <w:sz w:val="24"/>
          <w:szCs w:val="24"/>
        </w:rPr>
        <w:t xml:space="preserve"> 物业质量保修期满后，发生紧急情况危及房屋使用和人身财产安全的，物业服务人应当立即采取应急处理措施，同时报业主大会或者业主委员会依法向县（市、区）物业主管部门提出住宅专项维修资金使用申请。</w:t>
      </w:r>
    </w:p>
    <w:p>
      <w:pPr>
        <w:widowControl/>
        <w:shd w:val="clear" w:color="auto" w:fill="FFFFFF"/>
        <w:spacing w:line="520" w:lineRule="exact"/>
        <w:ind w:firstLine="480" w:firstLineChars="200"/>
        <w:rPr>
          <w:rFonts w:ascii="仿宋" w:hAnsi="仿宋" w:eastAsia="仿宋" w:cs="仿宋"/>
          <w:kern w:val="0"/>
          <w:sz w:val="24"/>
          <w:szCs w:val="24"/>
        </w:rPr>
      </w:pPr>
      <w:r>
        <w:rPr>
          <w:rFonts w:hint="eastAsia" w:ascii="仿宋" w:hAnsi="仿宋" w:eastAsia="仿宋" w:cs="仿宋"/>
          <w:kern w:val="0"/>
          <w:sz w:val="24"/>
          <w:szCs w:val="24"/>
        </w:rPr>
        <w:t>县（市、区）物业主管部门应建立紧急维修事项清单，符合清单内容的，业主委员会可直接申请使用维修资金，尚未产生业主委员会的，由街道组织代为维修，并从维修资金中列支相关费用。</w:t>
      </w:r>
    </w:p>
    <w:p>
      <w:pPr>
        <w:widowControl/>
        <w:shd w:val="clear" w:color="auto" w:fill="FFFFFF"/>
        <w:spacing w:line="520" w:lineRule="exact"/>
        <w:ind w:firstLine="480" w:firstLineChars="200"/>
        <w:rPr>
          <w:rFonts w:ascii="仿宋" w:hAnsi="仿宋" w:eastAsia="仿宋" w:cs="仿宋"/>
          <w:kern w:val="0"/>
          <w:sz w:val="24"/>
          <w:szCs w:val="24"/>
        </w:rPr>
      </w:pPr>
      <w:r>
        <w:rPr>
          <w:rFonts w:hint="eastAsia" w:ascii="仿宋" w:hAnsi="仿宋" w:eastAsia="仿宋" w:cs="仿宋"/>
          <w:kern w:val="0"/>
          <w:sz w:val="24"/>
          <w:szCs w:val="24"/>
        </w:rPr>
        <w:t>物业管理区域出现下列紧急情形时，物业服务人立即采取应急处置措施，保障安全：    （一）电梯故障危及人身安全或者严重影响业主日常生活，经特种设备检验检测机构、其他有资质的电梯专业检测机构或者电梯制造单位出具安全评估意见认定或者整改通知书的；</w:t>
      </w:r>
    </w:p>
    <w:p>
      <w:pPr>
        <w:widowControl/>
        <w:shd w:val="clear" w:color="auto" w:fill="FFFFFF"/>
        <w:spacing w:line="520" w:lineRule="exact"/>
        <w:ind w:firstLine="480" w:firstLineChars="200"/>
        <w:rPr>
          <w:rFonts w:ascii="仿宋" w:hAnsi="仿宋" w:eastAsia="仿宋" w:cs="仿宋"/>
          <w:kern w:val="0"/>
          <w:sz w:val="24"/>
          <w:szCs w:val="24"/>
        </w:rPr>
      </w:pPr>
      <w:r>
        <w:rPr>
          <w:rFonts w:hint="eastAsia" w:ascii="仿宋" w:hAnsi="仿宋" w:eastAsia="仿宋" w:cs="仿宋"/>
          <w:kern w:val="0"/>
          <w:sz w:val="24"/>
          <w:szCs w:val="24"/>
        </w:rPr>
        <w:t>（二）消防系统中涉及的设施设备存在安全隐患或者发生故障，经消防救援机构出具整改通知书的；</w:t>
      </w:r>
    </w:p>
    <w:p>
      <w:pPr>
        <w:widowControl/>
        <w:shd w:val="clear" w:color="auto" w:fill="FFFFFF"/>
        <w:spacing w:line="520" w:lineRule="exact"/>
        <w:ind w:firstLine="480" w:firstLineChars="200"/>
        <w:rPr>
          <w:rFonts w:ascii="仿宋" w:hAnsi="仿宋" w:eastAsia="仿宋" w:cs="仿宋"/>
          <w:kern w:val="0"/>
          <w:sz w:val="24"/>
          <w:szCs w:val="24"/>
        </w:rPr>
      </w:pPr>
      <w:r>
        <w:rPr>
          <w:rFonts w:hint="eastAsia" w:ascii="仿宋" w:hAnsi="仿宋" w:eastAsia="仿宋" w:cs="仿宋"/>
          <w:kern w:val="0"/>
          <w:sz w:val="24"/>
          <w:szCs w:val="24"/>
        </w:rPr>
        <w:t>（三）房屋发生严重沉降、倾斜、开裂，严重危及房屋安全，经有资质的专业检测机构出具证明的；</w:t>
      </w:r>
    </w:p>
    <w:p>
      <w:pPr>
        <w:widowControl/>
        <w:shd w:val="clear" w:color="auto" w:fill="FFFFFF"/>
        <w:spacing w:line="520" w:lineRule="exact"/>
        <w:ind w:firstLine="480" w:firstLineChars="200"/>
        <w:rPr>
          <w:rFonts w:ascii="仿宋" w:hAnsi="仿宋" w:eastAsia="仿宋" w:cs="仿宋"/>
          <w:kern w:val="0"/>
          <w:sz w:val="24"/>
          <w:szCs w:val="24"/>
        </w:rPr>
      </w:pPr>
      <w:r>
        <w:rPr>
          <w:rFonts w:hint="eastAsia" w:ascii="仿宋" w:hAnsi="仿宋" w:eastAsia="仿宋" w:cs="仿宋"/>
          <w:kern w:val="0"/>
          <w:sz w:val="24"/>
          <w:szCs w:val="24"/>
        </w:rPr>
        <w:t>（四）房屋外墙存在脱落、剥落等安全隐患，经有资质的专业检测机构核实并认定的；</w:t>
      </w:r>
    </w:p>
    <w:p>
      <w:pPr>
        <w:widowControl/>
        <w:shd w:val="clear" w:color="auto" w:fill="FFFFFF"/>
        <w:spacing w:line="520" w:lineRule="exact"/>
        <w:ind w:firstLine="480" w:firstLineChars="200"/>
        <w:rPr>
          <w:rFonts w:ascii="仿宋" w:hAnsi="仿宋" w:eastAsia="仿宋" w:cs="仿宋"/>
          <w:kern w:val="0"/>
          <w:sz w:val="24"/>
          <w:szCs w:val="24"/>
        </w:rPr>
      </w:pPr>
      <w:r>
        <w:rPr>
          <w:rFonts w:hint="eastAsia" w:ascii="仿宋" w:hAnsi="仿宋" w:eastAsia="仿宋" w:cs="仿宋"/>
          <w:kern w:val="0"/>
          <w:sz w:val="24"/>
          <w:szCs w:val="24"/>
        </w:rPr>
        <w:t>（五）屋顶、屋面、外墙面发生渗漏，或者地下室发生积水，严重影响房屋正常使用和安全，经有资质的专业检测机构核实并认定的；</w:t>
      </w:r>
    </w:p>
    <w:p>
      <w:pPr>
        <w:widowControl/>
        <w:shd w:val="clear" w:color="auto" w:fill="FFFFFF"/>
        <w:spacing w:line="520" w:lineRule="exact"/>
        <w:ind w:firstLine="480" w:firstLineChars="200"/>
        <w:rPr>
          <w:rFonts w:ascii="仿宋" w:hAnsi="仿宋" w:eastAsia="仿宋" w:cs="仿宋"/>
          <w:kern w:val="0"/>
          <w:sz w:val="24"/>
          <w:szCs w:val="24"/>
        </w:rPr>
      </w:pPr>
      <w:r>
        <w:rPr>
          <w:rFonts w:hint="eastAsia" w:ascii="仿宋" w:hAnsi="仿宋" w:eastAsia="仿宋" w:cs="仿宋"/>
          <w:kern w:val="0"/>
          <w:sz w:val="24"/>
          <w:szCs w:val="24"/>
        </w:rPr>
        <w:t>（六）二次供水、排水、排污系统中涉及的设施设备发生故障，影响使用，经专业机构核实并认定的，但由专业经营单位负责维修、养护的除外；</w:t>
      </w:r>
    </w:p>
    <w:p>
      <w:pPr>
        <w:widowControl/>
        <w:shd w:val="clear" w:color="auto" w:fill="FFFFFF"/>
        <w:spacing w:line="520" w:lineRule="exact"/>
        <w:ind w:firstLine="480" w:firstLineChars="200"/>
        <w:rPr>
          <w:rFonts w:ascii="仿宋" w:hAnsi="仿宋" w:eastAsia="仿宋" w:cs="仿宋"/>
          <w:kern w:val="0"/>
          <w:sz w:val="24"/>
          <w:szCs w:val="24"/>
        </w:rPr>
      </w:pPr>
      <w:r>
        <w:rPr>
          <w:rFonts w:hint="eastAsia" w:ascii="仿宋" w:hAnsi="仿宋" w:eastAsia="仿宋" w:cs="仿宋"/>
          <w:kern w:val="0"/>
          <w:sz w:val="24"/>
          <w:szCs w:val="24"/>
        </w:rPr>
        <w:t>（七）其他危及房屋安全、人身财产安全以及严重影响业主日常生活的紧急情况，经专业机构核实并认定的。</w:t>
      </w:r>
    </w:p>
    <w:p>
      <w:pPr>
        <w:widowControl/>
        <w:shd w:val="clear" w:color="auto" w:fill="FFFFFF"/>
        <w:spacing w:line="520" w:lineRule="exact"/>
        <w:ind w:firstLine="480" w:firstLineChars="200"/>
        <w:rPr>
          <w:rFonts w:ascii="仿宋" w:hAnsi="仿宋" w:eastAsia="仿宋" w:cs="仿宋"/>
          <w:kern w:val="0"/>
          <w:sz w:val="24"/>
          <w:szCs w:val="24"/>
        </w:rPr>
      </w:pPr>
      <w:r>
        <w:rPr>
          <w:rFonts w:hint="eastAsia" w:ascii="仿宋" w:hAnsi="仿宋" w:eastAsia="仿宋" w:cs="仿宋"/>
          <w:kern w:val="0"/>
          <w:sz w:val="24"/>
          <w:szCs w:val="24"/>
        </w:rPr>
        <w:t>发生前款应急维修情形的，物业管理人应当及时报告业主委员会（物业管理委员会）和街道办事处，并及时进行应急维修。应急维修工程竣工验收后，应当将使用住宅专项维修资金总额及业主分摊情况，在物业管理区域内显著位置公示。</w:t>
      </w:r>
    </w:p>
    <w:p>
      <w:pPr>
        <w:widowControl/>
        <w:shd w:val="clear" w:color="auto" w:fill="FFFFFF"/>
        <w:spacing w:line="520" w:lineRule="exact"/>
        <w:ind w:firstLine="482" w:firstLineChars="200"/>
        <w:rPr>
          <w:rFonts w:ascii="仿宋" w:hAnsi="仿宋" w:eastAsia="仿宋" w:cs="仿宋"/>
          <w:b/>
          <w:kern w:val="0"/>
          <w:sz w:val="24"/>
          <w:szCs w:val="24"/>
        </w:rPr>
      </w:pPr>
      <w:r>
        <w:rPr>
          <w:rFonts w:hint="eastAsia" w:ascii="仿宋" w:hAnsi="仿宋" w:eastAsia="仿宋" w:cs="仿宋"/>
          <w:b/>
          <w:bCs/>
          <w:kern w:val="0"/>
          <w:sz w:val="24"/>
          <w:szCs w:val="24"/>
        </w:rPr>
        <w:t>第九十二条【资金管理】</w:t>
      </w:r>
      <w:r>
        <w:rPr>
          <w:rFonts w:hint="eastAsia" w:ascii="仿宋" w:hAnsi="仿宋" w:eastAsia="仿宋" w:cs="仿宋"/>
          <w:kern w:val="0"/>
          <w:sz w:val="24"/>
          <w:szCs w:val="24"/>
        </w:rPr>
        <w:t>在保证住宅专项维修资金正常使用的前提下，可以按照国家有关规定将住宅专项维修资金用于购买国债。住宅专项维修资金收益部分可用于管理单位人员培训、教育支出，可统筹安排用于小区重大安全事故、疫情等紧急处理。探索维修资金购买电梯安全责任保险。</w:t>
      </w:r>
    </w:p>
    <w:p>
      <w:pPr>
        <w:spacing w:line="520" w:lineRule="exact"/>
        <w:jc w:val="center"/>
        <w:rPr>
          <w:rFonts w:ascii="方正粗黑宋简体" w:hAnsi="方正粗黑宋简体" w:eastAsia="方正粗黑宋简体" w:cs="方正粗黑宋简体"/>
          <w:b/>
          <w:bCs/>
          <w:sz w:val="24"/>
        </w:rPr>
      </w:pPr>
      <w:r>
        <w:rPr>
          <w:rFonts w:hint="eastAsia" w:ascii="方正粗黑宋简体" w:hAnsi="方正粗黑宋简体" w:eastAsia="方正粗黑宋简体" w:cs="方正粗黑宋简体"/>
          <w:b/>
          <w:bCs/>
          <w:sz w:val="24"/>
        </w:rPr>
        <w:t>第六章 监督管理</w:t>
      </w:r>
    </w:p>
    <w:p>
      <w:pPr>
        <w:spacing w:line="520" w:lineRule="exact"/>
        <w:ind w:firstLine="482" w:firstLineChars="200"/>
        <w:rPr>
          <w:rFonts w:ascii="仿宋" w:hAnsi="仿宋" w:eastAsia="仿宋" w:cs="仿宋"/>
          <w:sz w:val="24"/>
          <w:szCs w:val="24"/>
        </w:rPr>
      </w:pPr>
      <w:r>
        <w:rPr>
          <w:rFonts w:hint="eastAsia" w:ascii="仿宋" w:hAnsi="仿宋" w:eastAsia="仿宋" w:cs="仿宋"/>
          <w:b/>
          <w:sz w:val="24"/>
          <w:szCs w:val="24"/>
        </w:rPr>
        <w:t>第九十</w:t>
      </w:r>
      <w:r>
        <w:rPr>
          <w:rFonts w:hint="eastAsia" w:ascii="仿宋" w:hAnsi="仿宋" w:eastAsia="仿宋" w:cs="仿宋"/>
          <w:b/>
          <w:bCs/>
          <w:kern w:val="0"/>
          <w:sz w:val="24"/>
          <w:szCs w:val="24"/>
        </w:rPr>
        <w:t>三</w:t>
      </w:r>
      <w:r>
        <w:rPr>
          <w:rFonts w:hint="eastAsia" w:ascii="仿宋" w:hAnsi="仿宋" w:eastAsia="仿宋" w:cs="仿宋"/>
          <w:b/>
          <w:sz w:val="24"/>
          <w:szCs w:val="24"/>
        </w:rPr>
        <w:t>条【主管部门监管】</w:t>
      </w:r>
      <w:r>
        <w:rPr>
          <w:rFonts w:hint="eastAsia" w:ascii="仿宋" w:hAnsi="仿宋" w:eastAsia="仿宋" w:cs="仿宋"/>
          <w:sz w:val="24"/>
          <w:szCs w:val="24"/>
        </w:rPr>
        <w:t>市人民政府住房和城乡建设部门是物业服务管理的主管部门，负责对全市物业管理活动监督管理，主要履行下列职责：</w:t>
      </w:r>
    </w:p>
    <w:p>
      <w:pPr>
        <w:spacing w:line="520" w:lineRule="exact"/>
        <w:ind w:firstLine="480" w:firstLineChars="200"/>
        <w:rPr>
          <w:rFonts w:ascii="仿宋" w:hAnsi="仿宋" w:eastAsia="仿宋" w:cs="仿宋"/>
          <w:sz w:val="24"/>
          <w:szCs w:val="24"/>
        </w:rPr>
      </w:pPr>
      <w:r>
        <w:rPr>
          <w:rFonts w:hint="eastAsia" w:ascii="仿宋" w:hAnsi="仿宋" w:eastAsia="仿宋" w:cs="仿宋"/>
          <w:sz w:val="24"/>
          <w:szCs w:val="24"/>
        </w:rPr>
        <w:t>（一）负责中、省、市物业服务管理相关政策的宣传贯彻和监督实施,制定地方性物业服务管理政策措施并监督实施；</w:t>
      </w:r>
    </w:p>
    <w:p>
      <w:pPr>
        <w:spacing w:line="520" w:lineRule="exact"/>
        <w:ind w:firstLine="480" w:firstLineChars="200"/>
        <w:rPr>
          <w:rFonts w:ascii="仿宋" w:hAnsi="仿宋" w:eastAsia="仿宋" w:cs="仿宋"/>
          <w:sz w:val="24"/>
          <w:szCs w:val="24"/>
        </w:rPr>
      </w:pPr>
      <w:r>
        <w:rPr>
          <w:rFonts w:hint="eastAsia" w:ascii="仿宋" w:hAnsi="仿宋" w:eastAsia="仿宋" w:cs="仿宋"/>
          <w:sz w:val="24"/>
          <w:szCs w:val="24"/>
        </w:rPr>
        <w:t>（二）负责对各县（市、区）物业服务管理工作的行业指导;</w:t>
      </w:r>
    </w:p>
    <w:p>
      <w:pPr>
        <w:spacing w:line="520" w:lineRule="exact"/>
        <w:ind w:firstLine="480" w:firstLineChars="200"/>
        <w:rPr>
          <w:rFonts w:ascii="仿宋" w:hAnsi="仿宋" w:eastAsia="仿宋" w:cs="仿宋"/>
          <w:sz w:val="24"/>
          <w:szCs w:val="24"/>
        </w:rPr>
      </w:pPr>
      <w:r>
        <w:rPr>
          <w:rFonts w:hint="eastAsia" w:ascii="仿宋" w:hAnsi="仿宋" w:eastAsia="仿宋" w:cs="仿宋"/>
          <w:sz w:val="24"/>
          <w:szCs w:val="24"/>
        </w:rPr>
        <w:t>（三）负责建立全市物业服务质量和物业服务企业信用考核体系，建立物业服务管理综合平台，建立物业服务企业目录库和物业管理专家库，开展物业服务企业信用考评；</w:t>
      </w:r>
    </w:p>
    <w:p>
      <w:pPr>
        <w:spacing w:line="520" w:lineRule="exact"/>
        <w:ind w:firstLine="480" w:firstLineChars="200"/>
        <w:rPr>
          <w:rFonts w:ascii="仿宋" w:hAnsi="仿宋" w:eastAsia="仿宋" w:cs="仿宋"/>
          <w:sz w:val="24"/>
          <w:szCs w:val="24"/>
        </w:rPr>
      </w:pPr>
      <w:r>
        <w:rPr>
          <w:rFonts w:hint="eastAsia" w:ascii="仿宋" w:hAnsi="仿宋" w:eastAsia="仿宋" w:cs="仿宋"/>
          <w:sz w:val="24"/>
          <w:szCs w:val="24"/>
        </w:rPr>
        <w:t>（四）负责物业服务企业的动态管理，履行对物业服务企业的检查考评工作；负责物业示范小区的考评工作，指导开展物业服务管理项目创优达标；</w:t>
      </w:r>
    </w:p>
    <w:p>
      <w:pPr>
        <w:spacing w:line="520" w:lineRule="exact"/>
        <w:ind w:firstLine="480" w:firstLineChars="200"/>
        <w:rPr>
          <w:rFonts w:ascii="仿宋" w:hAnsi="仿宋" w:eastAsia="仿宋" w:cs="仿宋"/>
          <w:sz w:val="24"/>
          <w:szCs w:val="24"/>
        </w:rPr>
      </w:pPr>
      <w:r>
        <w:rPr>
          <w:rFonts w:hint="eastAsia" w:ascii="仿宋" w:hAnsi="仿宋" w:eastAsia="仿宋" w:cs="仿宋"/>
          <w:sz w:val="24"/>
          <w:szCs w:val="24"/>
        </w:rPr>
        <w:t>（五）负责办理新建住宅交付使用备案手续；</w:t>
      </w:r>
    </w:p>
    <w:p>
      <w:pPr>
        <w:spacing w:line="520" w:lineRule="exact"/>
        <w:ind w:firstLine="480" w:firstLineChars="200"/>
        <w:rPr>
          <w:rFonts w:ascii="仿宋" w:hAnsi="仿宋" w:eastAsia="仿宋" w:cs="仿宋"/>
          <w:sz w:val="24"/>
          <w:szCs w:val="24"/>
        </w:rPr>
      </w:pPr>
      <w:r>
        <w:rPr>
          <w:rFonts w:hint="eastAsia" w:ascii="仿宋" w:hAnsi="仿宋" w:eastAsia="仿宋" w:cs="仿宋"/>
          <w:sz w:val="24"/>
          <w:szCs w:val="24"/>
        </w:rPr>
        <w:t>（六）负责住宅专项维修资金筹集、使用和管理的监督指导工作；</w:t>
      </w:r>
    </w:p>
    <w:p>
      <w:pPr>
        <w:spacing w:line="520" w:lineRule="exact"/>
        <w:ind w:firstLine="480" w:firstLineChars="200"/>
        <w:rPr>
          <w:rFonts w:ascii="仿宋" w:hAnsi="仿宋" w:eastAsia="仿宋" w:cs="仿宋"/>
          <w:sz w:val="24"/>
          <w:szCs w:val="24"/>
        </w:rPr>
      </w:pPr>
      <w:r>
        <w:rPr>
          <w:rFonts w:hint="eastAsia" w:ascii="仿宋" w:hAnsi="仿宋" w:eastAsia="仿宋" w:cs="仿宋"/>
          <w:sz w:val="24"/>
          <w:szCs w:val="24"/>
        </w:rPr>
        <w:t>（七）负责对物业从业人员和相关人员开展培训；</w:t>
      </w:r>
    </w:p>
    <w:p>
      <w:pPr>
        <w:spacing w:line="520" w:lineRule="exact"/>
        <w:ind w:firstLine="480" w:firstLineChars="200"/>
        <w:rPr>
          <w:rFonts w:ascii="仿宋" w:hAnsi="仿宋" w:eastAsia="仿宋" w:cs="仿宋"/>
          <w:sz w:val="24"/>
          <w:szCs w:val="24"/>
        </w:rPr>
      </w:pPr>
      <w:r>
        <w:rPr>
          <w:rFonts w:hint="eastAsia" w:ascii="仿宋" w:hAnsi="仿宋" w:eastAsia="仿宋" w:cs="仿宋"/>
          <w:sz w:val="24"/>
          <w:szCs w:val="24"/>
        </w:rPr>
        <w:t>（八）负责指导和监督物业管理招投标和物业承接查验；</w:t>
      </w:r>
    </w:p>
    <w:p>
      <w:pPr>
        <w:spacing w:line="520" w:lineRule="exact"/>
        <w:ind w:firstLine="480" w:firstLineChars="200"/>
        <w:rPr>
          <w:rFonts w:ascii="仿宋" w:hAnsi="仿宋" w:eastAsia="仿宋" w:cs="仿宋"/>
          <w:sz w:val="24"/>
          <w:szCs w:val="24"/>
        </w:rPr>
      </w:pPr>
      <w:r>
        <w:rPr>
          <w:rFonts w:hint="eastAsia" w:ascii="仿宋" w:hAnsi="仿宋" w:eastAsia="仿宋" w:cs="仿宋"/>
          <w:sz w:val="24"/>
          <w:szCs w:val="24"/>
        </w:rPr>
        <w:t>（九）负责协调处理物业管理重大投诉案件；</w:t>
      </w:r>
    </w:p>
    <w:p>
      <w:pPr>
        <w:spacing w:line="520" w:lineRule="exact"/>
        <w:ind w:firstLine="480" w:firstLineChars="200"/>
        <w:rPr>
          <w:rFonts w:ascii="仿宋" w:hAnsi="仿宋" w:eastAsia="仿宋" w:cs="仿宋"/>
          <w:sz w:val="24"/>
          <w:szCs w:val="24"/>
        </w:rPr>
      </w:pPr>
      <w:r>
        <w:rPr>
          <w:rFonts w:hint="eastAsia" w:ascii="仿宋" w:hAnsi="仿宋" w:eastAsia="仿宋" w:cs="仿宋"/>
          <w:sz w:val="24"/>
          <w:szCs w:val="24"/>
        </w:rPr>
        <w:t>（十）指导和监督物业管理协会开展物业管理工作，会同物业协会拟定前期物业服务合同、物业承接查验协议、物业退管协议、物业服务合同的示范文本，并向社会公布；</w:t>
      </w:r>
    </w:p>
    <w:p>
      <w:pPr>
        <w:spacing w:line="520" w:lineRule="exact"/>
        <w:ind w:firstLine="480" w:firstLineChars="200"/>
        <w:rPr>
          <w:rFonts w:ascii="仿宋" w:hAnsi="仿宋" w:eastAsia="仿宋" w:cs="仿宋"/>
          <w:sz w:val="24"/>
          <w:szCs w:val="24"/>
        </w:rPr>
      </w:pPr>
      <w:r>
        <w:rPr>
          <w:rFonts w:hint="eastAsia" w:ascii="仿宋" w:hAnsi="仿宋" w:eastAsia="仿宋" w:cs="仿宋"/>
          <w:sz w:val="24"/>
          <w:szCs w:val="24"/>
        </w:rPr>
        <w:t>（十一）法律、法规规定的其他职责。</w:t>
      </w:r>
    </w:p>
    <w:p>
      <w:pPr>
        <w:spacing w:line="520" w:lineRule="exact"/>
        <w:ind w:firstLine="482" w:firstLineChars="200"/>
        <w:rPr>
          <w:rFonts w:ascii="仿宋" w:hAnsi="仿宋" w:eastAsia="仿宋" w:cs="仿宋"/>
          <w:sz w:val="24"/>
          <w:szCs w:val="24"/>
        </w:rPr>
      </w:pPr>
      <w:r>
        <w:rPr>
          <w:rFonts w:hint="eastAsia" w:ascii="仿宋" w:hAnsi="仿宋" w:eastAsia="仿宋" w:cs="仿宋"/>
          <w:b/>
          <w:sz w:val="24"/>
          <w:szCs w:val="24"/>
        </w:rPr>
        <w:t>第九十四条【具体部门监管】</w:t>
      </w:r>
      <w:r>
        <w:rPr>
          <w:rFonts w:hint="eastAsia" w:ascii="仿宋" w:hAnsi="仿宋" w:eastAsia="仿宋" w:cs="仿宋"/>
          <w:sz w:val="24"/>
          <w:szCs w:val="24"/>
        </w:rPr>
        <w:t>县(市、区)人民政府住房和城乡建设主管部门具体负责本辖区物业管理活动的监督管理，主要履行下列职责:</w:t>
      </w:r>
    </w:p>
    <w:p>
      <w:pPr>
        <w:spacing w:line="520" w:lineRule="exact"/>
        <w:ind w:firstLine="480" w:firstLineChars="200"/>
        <w:rPr>
          <w:rFonts w:ascii="仿宋" w:hAnsi="仿宋" w:eastAsia="仿宋" w:cs="仿宋"/>
          <w:sz w:val="24"/>
          <w:szCs w:val="24"/>
        </w:rPr>
      </w:pPr>
      <w:r>
        <w:rPr>
          <w:rFonts w:hint="eastAsia" w:ascii="仿宋" w:hAnsi="仿宋" w:eastAsia="仿宋" w:cs="仿宋"/>
          <w:sz w:val="24"/>
          <w:szCs w:val="24"/>
        </w:rPr>
        <w:t>（一）负责中、省、市、县区物业服务管理相关政策的宣传贯彻落实;</w:t>
      </w:r>
    </w:p>
    <w:p>
      <w:pPr>
        <w:spacing w:line="520" w:lineRule="exact"/>
        <w:ind w:firstLine="480" w:firstLineChars="200"/>
        <w:rPr>
          <w:rFonts w:ascii="仿宋" w:hAnsi="仿宋" w:eastAsia="仿宋" w:cs="仿宋"/>
          <w:sz w:val="24"/>
          <w:szCs w:val="24"/>
        </w:rPr>
      </w:pPr>
      <w:r>
        <w:rPr>
          <w:rFonts w:hint="eastAsia" w:ascii="仿宋" w:hAnsi="仿宋" w:eastAsia="仿宋" w:cs="仿宋"/>
          <w:sz w:val="24"/>
          <w:szCs w:val="24"/>
        </w:rPr>
        <w:t>（二）指导街道办事处（乡镇人民政府）、社区履行物业服务管理监管职责；</w:t>
      </w:r>
    </w:p>
    <w:p>
      <w:pPr>
        <w:spacing w:line="520" w:lineRule="exact"/>
        <w:ind w:firstLine="480" w:firstLineChars="200"/>
        <w:rPr>
          <w:rFonts w:ascii="仿宋" w:hAnsi="仿宋" w:eastAsia="仿宋" w:cs="仿宋"/>
          <w:sz w:val="24"/>
          <w:szCs w:val="24"/>
        </w:rPr>
      </w:pPr>
      <w:r>
        <w:rPr>
          <w:rFonts w:hint="eastAsia" w:ascii="仿宋" w:hAnsi="仿宋" w:eastAsia="仿宋" w:cs="仿宋"/>
          <w:sz w:val="24"/>
          <w:szCs w:val="24"/>
        </w:rPr>
        <w:t>（三）指导和监督物业管理招投标活动；</w:t>
      </w:r>
    </w:p>
    <w:p>
      <w:pPr>
        <w:spacing w:line="520" w:lineRule="exact"/>
        <w:ind w:firstLine="480" w:firstLineChars="200"/>
        <w:rPr>
          <w:rFonts w:ascii="仿宋" w:hAnsi="仿宋" w:eastAsia="仿宋" w:cs="仿宋"/>
          <w:sz w:val="24"/>
          <w:szCs w:val="24"/>
        </w:rPr>
      </w:pPr>
      <w:r>
        <w:rPr>
          <w:rFonts w:hint="eastAsia" w:ascii="仿宋" w:hAnsi="仿宋" w:eastAsia="仿宋" w:cs="仿宋"/>
          <w:sz w:val="24"/>
          <w:szCs w:val="24"/>
        </w:rPr>
        <w:t>（四）承担前期物业服务合同、临时管理规约、物业服务合同、承接查验、业主委员会备案工作和划分物业服务区域工作；</w:t>
      </w:r>
    </w:p>
    <w:p>
      <w:pPr>
        <w:spacing w:line="520" w:lineRule="exact"/>
        <w:ind w:firstLine="480" w:firstLineChars="200"/>
        <w:rPr>
          <w:rFonts w:ascii="仿宋" w:hAnsi="仿宋" w:eastAsia="仿宋" w:cs="仿宋"/>
          <w:sz w:val="24"/>
          <w:szCs w:val="24"/>
        </w:rPr>
      </w:pPr>
      <w:r>
        <w:rPr>
          <w:rFonts w:hint="eastAsia" w:ascii="仿宋" w:hAnsi="仿宋" w:eastAsia="仿宋" w:cs="仿宋"/>
          <w:sz w:val="24"/>
          <w:szCs w:val="24"/>
        </w:rPr>
        <w:t>（五）负责受理处理辖区物业纠纷矛盾和物业信访投诉案件；</w:t>
      </w:r>
    </w:p>
    <w:p>
      <w:pPr>
        <w:spacing w:line="520" w:lineRule="exact"/>
        <w:ind w:firstLine="480" w:firstLineChars="200"/>
        <w:rPr>
          <w:rFonts w:ascii="仿宋" w:hAnsi="仿宋" w:eastAsia="仿宋" w:cs="仿宋"/>
          <w:sz w:val="24"/>
          <w:szCs w:val="24"/>
        </w:rPr>
      </w:pPr>
      <w:r>
        <w:rPr>
          <w:rFonts w:hint="eastAsia" w:ascii="仿宋" w:hAnsi="仿宋" w:eastAsia="仿宋" w:cs="仿宋"/>
          <w:sz w:val="24"/>
          <w:szCs w:val="24"/>
        </w:rPr>
        <w:t>（六）承担住宅专项维修资金筹集、使用和管理工作；</w:t>
      </w:r>
    </w:p>
    <w:p>
      <w:pPr>
        <w:spacing w:line="520" w:lineRule="exact"/>
        <w:ind w:firstLine="480" w:firstLineChars="200"/>
        <w:rPr>
          <w:rFonts w:ascii="仿宋" w:hAnsi="仿宋" w:eastAsia="仿宋" w:cs="仿宋"/>
          <w:sz w:val="24"/>
          <w:szCs w:val="24"/>
        </w:rPr>
      </w:pPr>
      <w:r>
        <w:rPr>
          <w:rFonts w:hint="eastAsia" w:ascii="仿宋" w:hAnsi="仿宋" w:eastAsia="仿宋" w:cs="仿宋"/>
          <w:sz w:val="24"/>
          <w:szCs w:val="24"/>
        </w:rPr>
        <w:t>（七）征集、核查和监管物业服务企业、物业项目的信用信息，建立相关物业管理档案；</w:t>
      </w:r>
    </w:p>
    <w:p>
      <w:pPr>
        <w:spacing w:line="520" w:lineRule="exact"/>
        <w:ind w:firstLine="480" w:firstLineChars="200"/>
        <w:rPr>
          <w:rFonts w:ascii="仿宋" w:hAnsi="仿宋" w:eastAsia="仿宋" w:cs="仿宋"/>
          <w:sz w:val="24"/>
          <w:szCs w:val="24"/>
        </w:rPr>
      </w:pPr>
      <w:r>
        <w:rPr>
          <w:rFonts w:hint="eastAsia" w:ascii="仿宋" w:hAnsi="仿宋" w:eastAsia="仿宋" w:cs="仿宋"/>
          <w:sz w:val="24"/>
          <w:szCs w:val="24"/>
        </w:rPr>
        <w:t>（八）定期培训街办、社区物业管理工作人员和业主委员会组成人员；</w:t>
      </w:r>
    </w:p>
    <w:p>
      <w:pPr>
        <w:spacing w:line="520" w:lineRule="exact"/>
        <w:ind w:firstLine="480" w:firstLineChars="200"/>
        <w:rPr>
          <w:rFonts w:ascii="仿宋" w:hAnsi="仿宋" w:eastAsia="仿宋" w:cs="仿宋"/>
          <w:sz w:val="24"/>
          <w:szCs w:val="24"/>
        </w:rPr>
      </w:pPr>
      <w:r>
        <w:rPr>
          <w:rFonts w:hint="eastAsia" w:ascii="仿宋" w:hAnsi="仿宋" w:eastAsia="仿宋" w:cs="仿宋"/>
          <w:sz w:val="24"/>
          <w:szCs w:val="24"/>
        </w:rPr>
        <w:t>（九）监管本辖区内物业服务活动的安全生产管理；</w:t>
      </w:r>
    </w:p>
    <w:p>
      <w:pPr>
        <w:spacing w:line="520" w:lineRule="exact"/>
        <w:ind w:firstLine="480" w:firstLineChars="200"/>
        <w:rPr>
          <w:rFonts w:ascii="仿宋" w:hAnsi="仿宋" w:eastAsia="仿宋" w:cs="仿宋"/>
          <w:sz w:val="24"/>
          <w:szCs w:val="24"/>
        </w:rPr>
      </w:pPr>
      <w:r>
        <w:rPr>
          <w:rFonts w:hint="eastAsia" w:ascii="仿宋" w:hAnsi="仿宋" w:eastAsia="仿宋" w:cs="仿宋"/>
          <w:sz w:val="24"/>
          <w:szCs w:val="24"/>
        </w:rPr>
        <w:t>（十）法律、法规规定的其他职责。</w:t>
      </w:r>
    </w:p>
    <w:p>
      <w:pPr>
        <w:spacing w:line="520" w:lineRule="exact"/>
        <w:ind w:firstLine="482" w:firstLineChars="200"/>
        <w:rPr>
          <w:rFonts w:ascii="仿宋" w:hAnsi="仿宋" w:eastAsia="仿宋" w:cs="仿宋"/>
          <w:sz w:val="24"/>
          <w:szCs w:val="24"/>
        </w:rPr>
      </w:pPr>
      <w:r>
        <w:rPr>
          <w:rFonts w:hint="eastAsia" w:ascii="仿宋" w:hAnsi="仿宋" w:eastAsia="仿宋" w:cs="仿宋"/>
          <w:b/>
          <w:sz w:val="24"/>
          <w:szCs w:val="24"/>
        </w:rPr>
        <w:t>第九十五条【相关部门监管】</w:t>
      </w:r>
      <w:r>
        <w:rPr>
          <w:rFonts w:hint="eastAsia" w:ascii="仿宋" w:hAnsi="仿宋" w:eastAsia="仿宋" w:cs="仿宋"/>
          <w:sz w:val="24"/>
          <w:szCs w:val="24"/>
        </w:rPr>
        <w:t>市、县(市、区)人民政府相关部门应当按照各自职责，做好下列工作:</w:t>
      </w:r>
    </w:p>
    <w:p>
      <w:pPr>
        <w:spacing w:line="520" w:lineRule="exact"/>
        <w:ind w:firstLine="480" w:firstLineChars="200"/>
        <w:rPr>
          <w:rFonts w:ascii="仿宋" w:hAnsi="仿宋" w:eastAsia="仿宋" w:cs="仿宋"/>
          <w:sz w:val="24"/>
          <w:szCs w:val="24"/>
        </w:rPr>
      </w:pPr>
      <w:r>
        <w:rPr>
          <w:rFonts w:hint="eastAsia" w:ascii="仿宋" w:hAnsi="仿宋" w:eastAsia="仿宋" w:cs="仿宋"/>
          <w:sz w:val="24"/>
          <w:szCs w:val="24"/>
        </w:rPr>
        <w:t>（一）组织部门负责指导监督社区党组织、业委会党组织、物业公司党组织的建设，落实党建引领物业管理机制；</w:t>
      </w:r>
    </w:p>
    <w:p>
      <w:pPr>
        <w:spacing w:line="520" w:lineRule="exact"/>
        <w:ind w:firstLine="480" w:firstLineChars="200"/>
        <w:rPr>
          <w:rFonts w:ascii="仿宋" w:hAnsi="仿宋" w:eastAsia="仿宋" w:cs="仿宋"/>
          <w:sz w:val="24"/>
          <w:szCs w:val="24"/>
        </w:rPr>
      </w:pPr>
      <w:r>
        <w:rPr>
          <w:rFonts w:hint="eastAsia" w:ascii="仿宋" w:hAnsi="仿宋" w:eastAsia="仿宋" w:cs="仿宋"/>
          <w:sz w:val="24"/>
          <w:szCs w:val="24"/>
        </w:rPr>
        <w:t>（二）政法部门负责将小区综合管理纳入城乡社区治理；</w:t>
      </w:r>
    </w:p>
    <w:p>
      <w:pPr>
        <w:spacing w:line="520" w:lineRule="exact"/>
        <w:ind w:firstLine="480" w:firstLineChars="200"/>
        <w:rPr>
          <w:rFonts w:ascii="仿宋" w:hAnsi="仿宋" w:eastAsia="仿宋" w:cs="仿宋"/>
          <w:sz w:val="24"/>
          <w:szCs w:val="24"/>
        </w:rPr>
      </w:pPr>
      <w:r>
        <w:rPr>
          <w:rFonts w:hint="eastAsia" w:ascii="仿宋" w:hAnsi="仿宋" w:eastAsia="仿宋" w:cs="仿宋"/>
          <w:sz w:val="24"/>
          <w:szCs w:val="24"/>
        </w:rPr>
        <w:t>（三）发改部门负责中省关于物业价格改革的贯彻落实，严格按照有关法律法规规定合理制定前期物业收费标准，对属于政府指导价物业收费政策的价格咨询、解释方面的事务；</w:t>
      </w:r>
    </w:p>
    <w:p>
      <w:pPr>
        <w:spacing w:line="520" w:lineRule="exact"/>
        <w:ind w:firstLine="480" w:firstLineChars="200"/>
        <w:rPr>
          <w:rFonts w:ascii="仿宋" w:hAnsi="仿宋" w:eastAsia="仿宋" w:cs="仿宋"/>
          <w:sz w:val="24"/>
          <w:szCs w:val="24"/>
        </w:rPr>
      </w:pPr>
      <w:r>
        <w:rPr>
          <w:rFonts w:hint="eastAsia" w:ascii="仿宋" w:hAnsi="仿宋" w:eastAsia="仿宋" w:cs="仿宋"/>
          <w:sz w:val="24"/>
          <w:szCs w:val="24"/>
        </w:rPr>
        <w:t>（四）财政部门负责落实物业服务管理的政策性补助和考评奖励资金。</w:t>
      </w:r>
    </w:p>
    <w:p>
      <w:pPr>
        <w:spacing w:line="520" w:lineRule="exact"/>
        <w:ind w:firstLine="480" w:firstLineChars="200"/>
        <w:rPr>
          <w:rFonts w:ascii="仿宋" w:hAnsi="仿宋" w:eastAsia="仿宋" w:cs="仿宋"/>
          <w:sz w:val="24"/>
          <w:szCs w:val="24"/>
        </w:rPr>
      </w:pPr>
      <w:r>
        <w:rPr>
          <w:rFonts w:hint="eastAsia" w:ascii="仿宋" w:hAnsi="仿宋" w:eastAsia="仿宋" w:cs="仿宋"/>
          <w:sz w:val="24"/>
          <w:szCs w:val="24"/>
        </w:rPr>
        <w:t>（五）民政部门负责社区的设立和组建，负责社区慈善救助、养老服务等社会工作，并协调处理相关事务。</w:t>
      </w:r>
    </w:p>
    <w:p>
      <w:pPr>
        <w:spacing w:line="520" w:lineRule="exact"/>
        <w:ind w:firstLine="480" w:firstLineChars="200"/>
        <w:rPr>
          <w:rFonts w:ascii="仿宋" w:hAnsi="仿宋" w:eastAsia="仿宋" w:cs="仿宋"/>
          <w:sz w:val="24"/>
          <w:szCs w:val="24"/>
        </w:rPr>
      </w:pPr>
      <w:r>
        <w:rPr>
          <w:rFonts w:hint="eastAsia" w:ascii="仿宋" w:hAnsi="仿宋" w:eastAsia="仿宋" w:cs="仿宋"/>
          <w:sz w:val="24"/>
          <w:szCs w:val="24"/>
        </w:rPr>
        <w:t>（六）市场监管部门负责电梯等特种设备安全、中央空调等公共设施设备质量的监管；负责收费公示、价格违法行为的查处工作。</w:t>
      </w:r>
    </w:p>
    <w:p>
      <w:pPr>
        <w:spacing w:line="520" w:lineRule="exact"/>
        <w:ind w:firstLine="480" w:firstLineChars="200"/>
        <w:rPr>
          <w:rFonts w:ascii="仿宋" w:hAnsi="仿宋" w:eastAsia="仿宋" w:cs="仿宋"/>
          <w:sz w:val="24"/>
          <w:szCs w:val="24"/>
        </w:rPr>
      </w:pPr>
      <w:r>
        <w:rPr>
          <w:rFonts w:hint="eastAsia" w:ascii="仿宋" w:hAnsi="仿宋" w:eastAsia="仿宋" w:cs="仿宋"/>
          <w:sz w:val="24"/>
          <w:szCs w:val="24"/>
        </w:rPr>
        <w:t>（七）公安部门负责监管监控安防，协调处理小区治安、养犬等方面的事务。</w:t>
      </w:r>
    </w:p>
    <w:p>
      <w:pPr>
        <w:spacing w:line="520" w:lineRule="exact"/>
        <w:ind w:firstLine="480" w:firstLineChars="200"/>
        <w:rPr>
          <w:rFonts w:ascii="仿宋" w:hAnsi="仿宋" w:eastAsia="仿宋" w:cs="仿宋"/>
          <w:sz w:val="24"/>
          <w:szCs w:val="24"/>
        </w:rPr>
      </w:pPr>
      <w:r>
        <w:rPr>
          <w:rFonts w:hint="eastAsia" w:ascii="仿宋" w:hAnsi="仿宋" w:eastAsia="仿宋" w:cs="仿宋"/>
          <w:sz w:val="24"/>
          <w:szCs w:val="24"/>
        </w:rPr>
        <w:t>（八）自然资源部门负责协调处理小区不动产权属登记方面的事务，负责对违反规划的建筑的认定；</w:t>
      </w:r>
    </w:p>
    <w:p>
      <w:pPr>
        <w:spacing w:line="520" w:lineRule="exact"/>
        <w:ind w:firstLine="480" w:firstLineChars="200"/>
        <w:rPr>
          <w:rFonts w:ascii="仿宋" w:hAnsi="仿宋" w:eastAsia="仿宋" w:cs="仿宋"/>
          <w:sz w:val="24"/>
          <w:szCs w:val="24"/>
        </w:rPr>
      </w:pPr>
      <w:r>
        <w:rPr>
          <w:rFonts w:hint="eastAsia" w:ascii="仿宋" w:hAnsi="仿宋" w:eastAsia="仿宋" w:cs="仿宋"/>
          <w:sz w:val="24"/>
          <w:szCs w:val="24"/>
        </w:rPr>
        <w:t>（九）生态环境部门负责违法排放废水、废气、物业管理区域及周边建设项目涉及环保投诉的查处；</w:t>
      </w:r>
    </w:p>
    <w:p>
      <w:pPr>
        <w:spacing w:line="520" w:lineRule="exact"/>
        <w:ind w:firstLine="480" w:firstLineChars="200"/>
        <w:rPr>
          <w:rFonts w:ascii="仿宋" w:hAnsi="仿宋" w:eastAsia="仿宋" w:cs="仿宋"/>
          <w:sz w:val="24"/>
          <w:szCs w:val="24"/>
        </w:rPr>
      </w:pPr>
      <w:r>
        <w:rPr>
          <w:rFonts w:hint="eastAsia" w:ascii="仿宋" w:hAnsi="仿宋" w:eastAsia="仿宋" w:cs="仿宋"/>
          <w:sz w:val="24"/>
          <w:szCs w:val="24"/>
        </w:rPr>
        <w:t>（十）城管执法部门负责小区内违法建设、违规装修的查处；</w:t>
      </w:r>
    </w:p>
    <w:p>
      <w:pPr>
        <w:spacing w:line="520" w:lineRule="exact"/>
        <w:ind w:firstLine="480" w:firstLineChars="200"/>
        <w:rPr>
          <w:rFonts w:ascii="仿宋" w:hAnsi="仿宋" w:eastAsia="仿宋" w:cs="仿宋"/>
          <w:sz w:val="24"/>
          <w:szCs w:val="24"/>
        </w:rPr>
      </w:pPr>
      <w:r>
        <w:rPr>
          <w:rFonts w:hint="eastAsia" w:ascii="仿宋" w:hAnsi="仿宋" w:eastAsia="仿宋" w:cs="仿宋"/>
          <w:sz w:val="24"/>
          <w:szCs w:val="24"/>
        </w:rPr>
        <w:t>（十一）应急管理部门负责消防和应急救援工作，负责小区重大安全隐患的督办工作；</w:t>
      </w:r>
    </w:p>
    <w:p>
      <w:pPr>
        <w:spacing w:line="520" w:lineRule="exact"/>
        <w:ind w:firstLine="480" w:firstLineChars="200"/>
        <w:rPr>
          <w:rFonts w:ascii="仿宋" w:hAnsi="仿宋" w:eastAsia="仿宋" w:cs="仿宋"/>
          <w:sz w:val="24"/>
          <w:szCs w:val="24"/>
        </w:rPr>
      </w:pPr>
      <w:r>
        <w:rPr>
          <w:rFonts w:hint="eastAsia" w:ascii="仿宋" w:hAnsi="仿宋" w:eastAsia="仿宋" w:cs="仿宋"/>
          <w:sz w:val="24"/>
          <w:szCs w:val="24"/>
        </w:rPr>
        <w:t>（十二）卫生健康部门负责突发公共卫生事件的预防和应对处置；</w:t>
      </w:r>
    </w:p>
    <w:p>
      <w:pPr>
        <w:spacing w:line="520" w:lineRule="exact"/>
        <w:ind w:firstLine="480" w:firstLineChars="200"/>
        <w:rPr>
          <w:rFonts w:ascii="仿宋" w:hAnsi="仿宋" w:eastAsia="仿宋" w:cs="仿宋"/>
          <w:sz w:val="24"/>
          <w:szCs w:val="24"/>
        </w:rPr>
      </w:pPr>
      <w:r>
        <w:rPr>
          <w:rFonts w:hint="eastAsia" w:ascii="仿宋" w:hAnsi="仿宋" w:eastAsia="仿宋" w:cs="仿宋"/>
          <w:sz w:val="24"/>
          <w:szCs w:val="24"/>
        </w:rPr>
        <w:t>（十三）司法部门负责物业服务管理纠纷人民调解委员会的业务指导和人员培训，指导街道、社区建立健全人民调解组织和工作机制；</w:t>
      </w:r>
    </w:p>
    <w:p>
      <w:pPr>
        <w:spacing w:line="520" w:lineRule="exact"/>
        <w:ind w:firstLine="480" w:firstLineChars="200"/>
        <w:rPr>
          <w:rFonts w:ascii="仿宋" w:hAnsi="仿宋" w:eastAsia="仿宋" w:cs="仿宋"/>
          <w:sz w:val="24"/>
          <w:szCs w:val="24"/>
        </w:rPr>
      </w:pPr>
      <w:r>
        <w:rPr>
          <w:rFonts w:hint="eastAsia" w:ascii="仿宋" w:hAnsi="仿宋" w:eastAsia="仿宋" w:cs="仿宋"/>
          <w:sz w:val="24"/>
          <w:szCs w:val="24"/>
        </w:rPr>
        <w:t>（十四）其他有关部门按照各自职责，做好物业服务区域内的相关监督管理工作。</w:t>
      </w:r>
    </w:p>
    <w:p>
      <w:pPr>
        <w:spacing w:line="520" w:lineRule="exact"/>
        <w:ind w:firstLine="480" w:firstLineChars="200"/>
        <w:rPr>
          <w:rFonts w:ascii="仿宋" w:hAnsi="仿宋" w:eastAsia="仿宋" w:cs="仿宋"/>
          <w:sz w:val="24"/>
          <w:szCs w:val="24"/>
        </w:rPr>
      </w:pPr>
      <w:r>
        <w:rPr>
          <w:rFonts w:hint="eastAsia" w:ascii="仿宋" w:hAnsi="仿宋" w:eastAsia="仿宋" w:cs="仿宋"/>
          <w:sz w:val="24"/>
          <w:szCs w:val="24"/>
        </w:rPr>
        <w:t>县级以上人民政府应当建立统一的物业投诉受理、登记备案、业务监管、电子投票、考核奖惩、信息发布于一体的物业管理云服务信息平台。</w:t>
      </w:r>
    </w:p>
    <w:p>
      <w:pPr>
        <w:spacing w:line="520" w:lineRule="exact"/>
        <w:ind w:firstLine="482" w:firstLineChars="200"/>
        <w:rPr>
          <w:rFonts w:ascii="仿宋" w:hAnsi="仿宋" w:eastAsia="仿宋" w:cs="仿宋"/>
          <w:sz w:val="24"/>
          <w:szCs w:val="24"/>
        </w:rPr>
      </w:pPr>
      <w:r>
        <w:rPr>
          <w:rFonts w:hint="eastAsia" w:ascii="仿宋" w:hAnsi="仿宋" w:eastAsia="仿宋" w:cs="仿宋"/>
          <w:b/>
          <w:sz w:val="24"/>
          <w:szCs w:val="24"/>
        </w:rPr>
        <w:t>第九十六条【街办职责】</w:t>
      </w:r>
      <w:r>
        <w:rPr>
          <w:rFonts w:hint="eastAsia" w:ascii="仿宋" w:hAnsi="仿宋" w:eastAsia="仿宋" w:cs="仿宋"/>
          <w:sz w:val="24"/>
          <w:szCs w:val="24"/>
        </w:rPr>
        <w:t>街道办事处（乡镇人民政府）主要履行下列职责:</w:t>
      </w:r>
    </w:p>
    <w:p>
      <w:pPr>
        <w:spacing w:line="520" w:lineRule="exact"/>
        <w:ind w:firstLine="480" w:firstLineChars="200"/>
        <w:rPr>
          <w:rFonts w:ascii="仿宋" w:hAnsi="仿宋" w:eastAsia="仿宋" w:cs="仿宋"/>
          <w:sz w:val="24"/>
          <w:szCs w:val="24"/>
        </w:rPr>
      </w:pPr>
      <w:r>
        <w:rPr>
          <w:rFonts w:hint="eastAsia" w:ascii="仿宋" w:hAnsi="仿宋" w:eastAsia="仿宋" w:cs="仿宋"/>
          <w:sz w:val="24"/>
          <w:szCs w:val="24"/>
        </w:rPr>
        <w:t>（一）负责中、省、市、县区物业服务管理相关政策的宣传贯彻落实;</w:t>
      </w:r>
    </w:p>
    <w:p>
      <w:pPr>
        <w:spacing w:line="520" w:lineRule="exact"/>
        <w:ind w:firstLine="480" w:firstLineChars="200"/>
        <w:rPr>
          <w:rFonts w:ascii="仿宋" w:hAnsi="仿宋" w:eastAsia="仿宋" w:cs="仿宋"/>
          <w:sz w:val="24"/>
          <w:szCs w:val="24"/>
        </w:rPr>
      </w:pPr>
      <w:r>
        <w:rPr>
          <w:rFonts w:hint="eastAsia" w:ascii="仿宋" w:hAnsi="仿宋" w:eastAsia="仿宋" w:cs="仿宋"/>
          <w:sz w:val="24"/>
          <w:szCs w:val="24"/>
        </w:rPr>
        <w:t>（二）承担辖区内物业服务管理工作的主体责任；组织、指导、监督物业活动各方依法依规开展物业活动;</w:t>
      </w:r>
    </w:p>
    <w:p>
      <w:pPr>
        <w:spacing w:line="520" w:lineRule="exact"/>
        <w:ind w:firstLine="480" w:firstLineChars="200"/>
        <w:rPr>
          <w:rFonts w:ascii="仿宋" w:hAnsi="仿宋" w:eastAsia="仿宋" w:cs="仿宋"/>
          <w:sz w:val="24"/>
          <w:szCs w:val="24"/>
        </w:rPr>
      </w:pPr>
      <w:r>
        <w:rPr>
          <w:rFonts w:hint="eastAsia" w:ascii="仿宋" w:hAnsi="仿宋" w:eastAsia="仿宋" w:cs="仿宋"/>
          <w:sz w:val="24"/>
          <w:szCs w:val="24"/>
        </w:rPr>
        <w:t>（三）具体负责辖区内业主委员会、物业服务企业的党建工作;</w:t>
      </w:r>
    </w:p>
    <w:p>
      <w:pPr>
        <w:spacing w:line="520" w:lineRule="exact"/>
        <w:ind w:firstLine="480" w:firstLineChars="200"/>
        <w:rPr>
          <w:rFonts w:ascii="仿宋" w:hAnsi="仿宋" w:eastAsia="仿宋" w:cs="仿宋"/>
          <w:sz w:val="24"/>
          <w:szCs w:val="24"/>
        </w:rPr>
      </w:pPr>
      <w:r>
        <w:rPr>
          <w:rFonts w:hint="eastAsia" w:ascii="仿宋" w:hAnsi="仿宋" w:eastAsia="仿宋" w:cs="仿宋"/>
          <w:sz w:val="24"/>
          <w:szCs w:val="24"/>
        </w:rPr>
        <w:t>（四）负责辖区内业主、业主委员会和物业服务企业在物业活动中信访投诉和矛盾纠纷的协调处理;</w:t>
      </w:r>
    </w:p>
    <w:p>
      <w:pPr>
        <w:spacing w:line="520" w:lineRule="exact"/>
        <w:ind w:firstLine="480" w:firstLineChars="200"/>
        <w:rPr>
          <w:rFonts w:ascii="仿宋" w:hAnsi="仿宋" w:eastAsia="仿宋" w:cs="仿宋"/>
          <w:sz w:val="24"/>
          <w:szCs w:val="24"/>
        </w:rPr>
      </w:pPr>
      <w:r>
        <w:rPr>
          <w:rFonts w:hint="eastAsia" w:ascii="仿宋" w:hAnsi="仿宋" w:eastAsia="仿宋" w:cs="仿宋"/>
          <w:sz w:val="24"/>
          <w:szCs w:val="24"/>
        </w:rPr>
        <w:t>（五）负责组织辖区内住宅小区业主大会筹备、召开和选举业主委员会工作，负责组织监督业主委员会的改选、换届工作;</w:t>
      </w:r>
    </w:p>
    <w:p>
      <w:pPr>
        <w:spacing w:line="520" w:lineRule="exact"/>
        <w:ind w:firstLine="480" w:firstLineChars="200"/>
        <w:rPr>
          <w:rFonts w:ascii="仿宋" w:hAnsi="仿宋" w:eastAsia="仿宋" w:cs="仿宋"/>
          <w:sz w:val="24"/>
          <w:szCs w:val="24"/>
        </w:rPr>
      </w:pPr>
      <w:r>
        <w:rPr>
          <w:rFonts w:hint="eastAsia" w:ascii="仿宋" w:hAnsi="仿宋" w:eastAsia="仿宋" w:cs="仿宋"/>
          <w:sz w:val="24"/>
          <w:szCs w:val="24"/>
        </w:rPr>
        <w:t>（六）负责建立物业服务管理联席会议制度，协调解决跨部门、跨领域的物业管理问题;</w:t>
      </w:r>
    </w:p>
    <w:p>
      <w:pPr>
        <w:spacing w:line="520" w:lineRule="exact"/>
        <w:ind w:firstLine="480" w:firstLineChars="200"/>
        <w:rPr>
          <w:rFonts w:ascii="仿宋" w:hAnsi="仿宋" w:eastAsia="仿宋" w:cs="仿宋"/>
          <w:sz w:val="24"/>
          <w:szCs w:val="24"/>
        </w:rPr>
      </w:pPr>
      <w:r>
        <w:rPr>
          <w:rFonts w:hint="eastAsia" w:ascii="仿宋" w:hAnsi="仿宋" w:eastAsia="仿宋" w:cs="仿宋"/>
          <w:sz w:val="24"/>
          <w:szCs w:val="24"/>
        </w:rPr>
        <w:t>（七）法律、法规规定的其他职责。</w:t>
      </w:r>
    </w:p>
    <w:p>
      <w:pPr>
        <w:spacing w:line="520" w:lineRule="exact"/>
        <w:ind w:firstLine="480" w:firstLineChars="200"/>
        <w:rPr>
          <w:rFonts w:ascii="仿宋" w:hAnsi="仿宋" w:eastAsia="仿宋" w:cs="仿宋"/>
          <w:sz w:val="24"/>
          <w:szCs w:val="24"/>
        </w:rPr>
      </w:pPr>
      <w:r>
        <w:rPr>
          <w:rFonts w:hint="eastAsia" w:ascii="仿宋" w:hAnsi="仿宋" w:eastAsia="仿宋" w:cs="仿宋"/>
          <w:sz w:val="24"/>
          <w:szCs w:val="24"/>
        </w:rPr>
        <w:t>街道办事处（乡镇人民政府）应当根据需要，指定专职人员，负责指导和监督物业管理活动。</w:t>
      </w:r>
    </w:p>
    <w:p>
      <w:pPr>
        <w:pStyle w:val="17"/>
        <w:spacing w:line="520" w:lineRule="exact"/>
        <w:ind w:firstLine="482" w:firstLineChars="200"/>
        <w:rPr>
          <w:rFonts w:ascii="仿宋" w:hAnsi="仿宋" w:eastAsia="仿宋" w:cs="仿宋"/>
          <w:bCs/>
          <w:sz w:val="24"/>
        </w:rPr>
      </w:pPr>
      <w:r>
        <w:rPr>
          <w:rFonts w:hint="eastAsia" w:ascii="仿宋" w:hAnsi="仿宋" w:eastAsia="仿宋" w:cs="仿宋"/>
          <w:b/>
          <w:sz w:val="24"/>
        </w:rPr>
        <w:t>第九十</w:t>
      </w:r>
      <w:r>
        <w:rPr>
          <w:rFonts w:hint="eastAsia" w:ascii="仿宋" w:hAnsi="仿宋" w:eastAsia="仿宋" w:cs="仿宋"/>
          <w:b/>
          <w:sz w:val="24"/>
          <w:szCs w:val="24"/>
        </w:rPr>
        <w:t>七</w:t>
      </w:r>
      <w:r>
        <w:rPr>
          <w:rFonts w:hint="eastAsia" w:ascii="仿宋" w:hAnsi="仿宋" w:eastAsia="仿宋" w:cs="仿宋"/>
          <w:b/>
          <w:sz w:val="24"/>
        </w:rPr>
        <w:t>条【社区职责】</w:t>
      </w:r>
      <w:r>
        <w:rPr>
          <w:rFonts w:hint="eastAsia" w:ascii="仿宋" w:hAnsi="仿宋" w:eastAsia="仿宋" w:cs="仿宋"/>
          <w:bCs/>
          <w:sz w:val="24"/>
        </w:rPr>
        <w:t>社区主要履行下列职责:</w:t>
      </w:r>
    </w:p>
    <w:p>
      <w:pPr>
        <w:pStyle w:val="17"/>
        <w:spacing w:line="520" w:lineRule="exact"/>
        <w:ind w:firstLine="480" w:firstLineChars="200"/>
        <w:rPr>
          <w:rFonts w:ascii="仿宋" w:hAnsi="仿宋" w:eastAsia="仿宋" w:cs="仿宋"/>
          <w:bCs/>
          <w:sz w:val="24"/>
        </w:rPr>
      </w:pPr>
      <w:r>
        <w:rPr>
          <w:rFonts w:hint="eastAsia" w:ascii="仿宋" w:hAnsi="仿宋" w:eastAsia="仿宋" w:cs="仿宋"/>
          <w:bCs/>
          <w:sz w:val="24"/>
        </w:rPr>
        <w:t>（一）负责中、省、市、县区物业服务管理相关政策的宣传贯彻落实；负责城镇化过程中农民转市民理念、思想等宣传教育；受街道办事处委托，负责具体落实相关物业服务管理职责。</w:t>
      </w:r>
    </w:p>
    <w:p>
      <w:pPr>
        <w:pStyle w:val="17"/>
        <w:spacing w:line="520" w:lineRule="exact"/>
        <w:ind w:firstLine="480" w:firstLineChars="200"/>
        <w:rPr>
          <w:rFonts w:ascii="仿宋" w:hAnsi="仿宋" w:eastAsia="仿宋" w:cs="仿宋"/>
          <w:bCs/>
          <w:sz w:val="24"/>
        </w:rPr>
      </w:pPr>
      <w:r>
        <w:rPr>
          <w:rFonts w:hint="eastAsia" w:ascii="仿宋" w:hAnsi="仿宋" w:eastAsia="仿宋" w:cs="仿宋"/>
          <w:bCs/>
          <w:sz w:val="24"/>
        </w:rPr>
        <w:t>（二）负责建立社区物业服务企业考评制度，组织对物业服务企业服务质量的日常检查考评，出具年度考评意见。</w:t>
      </w:r>
    </w:p>
    <w:p>
      <w:pPr>
        <w:pStyle w:val="17"/>
        <w:spacing w:line="520" w:lineRule="exact"/>
        <w:ind w:firstLine="480" w:firstLineChars="200"/>
        <w:rPr>
          <w:rFonts w:ascii="仿宋" w:hAnsi="仿宋" w:eastAsia="仿宋" w:cs="仿宋"/>
          <w:bCs/>
          <w:sz w:val="24"/>
        </w:rPr>
      </w:pPr>
      <w:r>
        <w:rPr>
          <w:rFonts w:hint="eastAsia" w:ascii="仿宋" w:hAnsi="仿宋" w:eastAsia="仿宋" w:cs="仿宋"/>
          <w:bCs/>
          <w:sz w:val="24"/>
        </w:rPr>
        <w:t>（三）负责成立物业服务管理委员会，定期召开社区、业主委员会、物业服务企业专题会议，及时解决小区服务管理中存在的问题。</w:t>
      </w:r>
    </w:p>
    <w:p>
      <w:pPr>
        <w:pStyle w:val="17"/>
        <w:spacing w:line="520" w:lineRule="exact"/>
        <w:ind w:firstLine="480" w:firstLineChars="200"/>
        <w:rPr>
          <w:rFonts w:ascii="仿宋" w:hAnsi="仿宋" w:eastAsia="仿宋" w:cs="仿宋"/>
          <w:bCs/>
          <w:sz w:val="24"/>
        </w:rPr>
      </w:pPr>
      <w:r>
        <w:rPr>
          <w:rFonts w:hint="eastAsia" w:ascii="仿宋" w:hAnsi="仿宋" w:eastAsia="仿宋" w:cs="仿宋"/>
          <w:bCs/>
          <w:sz w:val="24"/>
        </w:rPr>
        <w:t>（四）具体负责组织落实辖区内住宅小区成立业主大会，选举业主委员会工作；具体负责组织监督指导业主委员会改选、换届和新、老业主委员会交接工作；监督业主大会、业主委员会依法履职，监督物业企业依法履约。</w:t>
      </w:r>
    </w:p>
    <w:p>
      <w:pPr>
        <w:pStyle w:val="17"/>
        <w:spacing w:line="520" w:lineRule="exact"/>
        <w:ind w:firstLine="480" w:firstLineChars="200"/>
        <w:rPr>
          <w:rFonts w:ascii="仿宋" w:hAnsi="仿宋" w:eastAsia="仿宋" w:cs="仿宋"/>
          <w:bCs/>
          <w:sz w:val="24"/>
        </w:rPr>
      </w:pPr>
      <w:r>
        <w:rPr>
          <w:rFonts w:hint="eastAsia" w:ascii="仿宋" w:hAnsi="仿宋" w:eastAsia="仿宋" w:cs="仿宋"/>
          <w:bCs/>
          <w:sz w:val="24"/>
        </w:rPr>
        <w:t>（五）具体负责受理处理物业活动中日常性的信访投诉，调处各类物业矛盾纠纷。</w:t>
      </w:r>
    </w:p>
    <w:p>
      <w:pPr>
        <w:pStyle w:val="17"/>
        <w:spacing w:line="520" w:lineRule="exact"/>
        <w:ind w:firstLine="480" w:firstLineChars="200"/>
        <w:rPr>
          <w:rFonts w:ascii="仿宋" w:hAnsi="仿宋" w:eastAsia="仿宋" w:cs="仿宋"/>
          <w:bCs/>
          <w:sz w:val="24"/>
        </w:rPr>
      </w:pPr>
      <w:r>
        <w:rPr>
          <w:rFonts w:hint="eastAsia" w:ascii="仿宋" w:hAnsi="仿宋" w:eastAsia="仿宋" w:cs="仿宋"/>
          <w:bCs/>
          <w:sz w:val="24"/>
        </w:rPr>
        <w:t>（六）配合职能部门在物业区域开展行政执法和监督检查。</w:t>
      </w:r>
    </w:p>
    <w:p>
      <w:pPr>
        <w:pStyle w:val="17"/>
        <w:spacing w:line="520" w:lineRule="exact"/>
        <w:ind w:firstLine="480" w:firstLineChars="200"/>
        <w:rPr>
          <w:rFonts w:ascii="仿宋" w:hAnsi="仿宋" w:eastAsia="仿宋" w:cs="仿宋"/>
          <w:bCs/>
          <w:sz w:val="24"/>
        </w:rPr>
      </w:pPr>
      <w:r>
        <w:rPr>
          <w:rFonts w:hint="eastAsia" w:ascii="仿宋" w:hAnsi="仿宋" w:eastAsia="仿宋" w:cs="仿宋"/>
          <w:bCs/>
          <w:sz w:val="24"/>
        </w:rPr>
        <w:t>（七）参与物业服务区域划分工作；参与新建小区的物业交接查验工作。</w:t>
      </w:r>
    </w:p>
    <w:p>
      <w:pPr>
        <w:pStyle w:val="17"/>
        <w:spacing w:line="520" w:lineRule="exact"/>
        <w:ind w:firstLine="480" w:firstLineChars="200"/>
        <w:rPr>
          <w:rFonts w:ascii="仿宋" w:hAnsi="仿宋" w:eastAsia="仿宋" w:cs="仿宋"/>
          <w:bCs/>
          <w:kern w:val="0"/>
          <w:sz w:val="24"/>
          <w:szCs w:val="24"/>
        </w:rPr>
      </w:pPr>
      <w:r>
        <w:rPr>
          <w:rFonts w:hint="eastAsia" w:ascii="仿宋" w:hAnsi="仿宋" w:eastAsia="仿宋" w:cs="仿宋"/>
          <w:bCs/>
          <w:sz w:val="24"/>
        </w:rPr>
        <w:t>（八）负责“无物业”小区和老旧小区的托管，负责对物业服务企业“弃管”物业小区的临时托管；对未成立业主大会或业委会到期未换届的，由社区代行业主大会和业委会相关职责。</w:t>
      </w:r>
    </w:p>
    <w:p>
      <w:pPr>
        <w:widowControl/>
        <w:shd w:val="clear" w:color="auto" w:fill="FFFFFF"/>
        <w:spacing w:line="520" w:lineRule="exact"/>
        <w:ind w:firstLine="482" w:firstLineChars="200"/>
        <w:rPr>
          <w:rFonts w:ascii="仿宋" w:hAnsi="仿宋" w:eastAsia="仿宋" w:cs="仿宋"/>
          <w:sz w:val="24"/>
        </w:rPr>
      </w:pPr>
      <w:r>
        <w:rPr>
          <w:rFonts w:hint="eastAsia" w:ascii="仿宋" w:hAnsi="仿宋" w:eastAsia="仿宋" w:cs="仿宋"/>
          <w:b/>
          <w:kern w:val="0"/>
          <w:sz w:val="24"/>
          <w:szCs w:val="24"/>
        </w:rPr>
        <w:t>第九十</w:t>
      </w:r>
      <w:r>
        <w:rPr>
          <w:rFonts w:hint="eastAsia" w:ascii="仿宋" w:hAnsi="仿宋" w:eastAsia="仿宋" w:cs="仿宋"/>
          <w:b/>
          <w:sz w:val="24"/>
        </w:rPr>
        <w:t>八</w:t>
      </w:r>
      <w:r>
        <w:rPr>
          <w:rFonts w:hint="eastAsia" w:ascii="仿宋" w:hAnsi="仿宋" w:eastAsia="仿宋" w:cs="仿宋"/>
          <w:b/>
          <w:kern w:val="0"/>
          <w:sz w:val="24"/>
          <w:szCs w:val="24"/>
        </w:rPr>
        <w:t>条【</w:t>
      </w:r>
      <w:r>
        <w:rPr>
          <w:rFonts w:hint="eastAsia" w:ascii="仿宋" w:hAnsi="仿宋" w:eastAsia="仿宋" w:cs="仿宋"/>
          <w:b/>
          <w:sz w:val="24"/>
        </w:rPr>
        <w:t>信用体系建设</w:t>
      </w:r>
      <w:r>
        <w:rPr>
          <w:rFonts w:hint="eastAsia" w:ascii="仿宋" w:hAnsi="仿宋" w:eastAsia="仿宋" w:cs="仿宋"/>
          <w:b/>
          <w:kern w:val="0"/>
          <w:sz w:val="24"/>
          <w:szCs w:val="24"/>
        </w:rPr>
        <w:t>】</w:t>
      </w:r>
      <w:r>
        <w:rPr>
          <w:rFonts w:hint="eastAsia" w:ascii="仿宋" w:hAnsi="仿宋" w:eastAsia="仿宋" w:cs="仿宋"/>
          <w:kern w:val="0"/>
          <w:sz w:val="24"/>
          <w:szCs w:val="24"/>
        </w:rPr>
        <w:t>市</w:t>
      </w:r>
      <w:r>
        <w:rPr>
          <w:rFonts w:hint="eastAsia" w:ascii="仿宋" w:hAnsi="仿宋" w:eastAsia="仿宋" w:cs="仿宋"/>
          <w:sz w:val="24"/>
        </w:rPr>
        <w:t>物业主管部门应当建立全市统一的物业服务信用信息监管平台，并与全国公共信用信息共享平台（陕西）实现互联互通，构建“诚信激励、失信惩戒”物业服务机制。</w:t>
      </w:r>
    </w:p>
    <w:p>
      <w:pPr>
        <w:widowControl/>
        <w:shd w:val="clear" w:color="auto" w:fill="FFFFFF"/>
        <w:spacing w:line="520" w:lineRule="exact"/>
        <w:ind w:firstLine="480" w:firstLineChars="200"/>
        <w:rPr>
          <w:rFonts w:ascii="仿宋" w:hAnsi="仿宋" w:eastAsia="仿宋" w:cs="仿宋"/>
          <w:sz w:val="24"/>
        </w:rPr>
      </w:pPr>
      <w:r>
        <w:rPr>
          <w:rFonts w:hint="eastAsia" w:ascii="仿宋" w:hAnsi="仿宋" w:eastAsia="仿宋" w:cs="仿宋"/>
          <w:sz w:val="24"/>
        </w:rPr>
        <w:t>各县(市、区)物业主管部门负责组织本辖区物业服务企业信用信息的采集、确认、记分、上报和日常管理工作。指导、推动辖区街道办事处(乡镇人民政府)、社区居委会、业主委员会做好物业服务企业信用信息的采集工作。</w:t>
      </w:r>
    </w:p>
    <w:p>
      <w:pPr>
        <w:widowControl/>
        <w:shd w:val="clear" w:color="auto" w:fill="FFFFFF"/>
        <w:spacing w:line="520" w:lineRule="exact"/>
        <w:ind w:firstLine="480" w:firstLineChars="200"/>
        <w:rPr>
          <w:rFonts w:ascii="仿宋" w:hAnsi="仿宋" w:eastAsia="仿宋" w:cs="仿宋"/>
          <w:sz w:val="24"/>
        </w:rPr>
      </w:pPr>
      <w:r>
        <w:rPr>
          <w:rFonts w:hint="eastAsia" w:ascii="仿宋" w:hAnsi="仿宋" w:eastAsia="仿宋" w:cs="仿宋"/>
          <w:sz w:val="24"/>
        </w:rPr>
        <w:t>安康市物业管理协会应当加强行业自律，促进物业服务企业增强诚信意识。协助物业管理行政主管部门做好企业信用信息汇总、管理，建立企业信用信息档案，公布全市物业服务企业信用综合评价结果，依据评价结果出具物业服务企业信用等级证明材料。</w:t>
      </w:r>
    </w:p>
    <w:p>
      <w:pPr>
        <w:widowControl/>
        <w:shd w:val="clear" w:color="auto" w:fill="FFFFFF"/>
        <w:spacing w:line="520" w:lineRule="exact"/>
        <w:ind w:firstLine="480" w:firstLineChars="200"/>
        <w:rPr>
          <w:rFonts w:ascii="仿宋" w:hAnsi="仿宋" w:eastAsia="仿宋" w:cs="仿宋"/>
          <w:sz w:val="24"/>
        </w:rPr>
      </w:pPr>
      <w:r>
        <w:rPr>
          <w:rFonts w:hint="eastAsia" w:ascii="仿宋" w:hAnsi="仿宋" w:eastAsia="仿宋" w:cs="仿宋"/>
          <w:sz w:val="24"/>
        </w:rPr>
        <w:t>物业服务人应当做好企业信用信息和在管物业项目基本信息等填报工作，配合相关部门做好对信用信息的核实工作。在经营场所或项目办公场所公示信用等级证明并在企业投标等经营活动中出示。</w:t>
      </w:r>
    </w:p>
    <w:p>
      <w:pPr>
        <w:widowControl/>
        <w:shd w:val="clear" w:color="auto" w:fill="FFFFFF"/>
        <w:spacing w:line="520" w:lineRule="exact"/>
        <w:ind w:firstLine="482" w:firstLineChars="200"/>
        <w:rPr>
          <w:rFonts w:ascii="仿宋" w:hAnsi="仿宋" w:eastAsia="仿宋" w:cs="仿宋"/>
          <w:kern w:val="0"/>
          <w:sz w:val="24"/>
          <w:szCs w:val="24"/>
        </w:rPr>
      </w:pPr>
      <w:r>
        <w:rPr>
          <w:rFonts w:hint="eastAsia" w:ascii="仿宋" w:hAnsi="仿宋" w:eastAsia="仿宋" w:cs="仿宋"/>
          <w:b/>
          <w:sz w:val="24"/>
          <w:szCs w:val="24"/>
        </w:rPr>
        <w:t>第</w:t>
      </w:r>
      <w:r>
        <w:rPr>
          <w:rFonts w:hint="eastAsia" w:ascii="仿宋" w:hAnsi="仿宋" w:eastAsia="仿宋" w:cs="仿宋"/>
          <w:b/>
          <w:kern w:val="0"/>
          <w:sz w:val="24"/>
          <w:szCs w:val="24"/>
        </w:rPr>
        <w:t>九十九</w:t>
      </w:r>
      <w:r>
        <w:rPr>
          <w:rFonts w:hint="eastAsia" w:ascii="仿宋" w:hAnsi="仿宋" w:eastAsia="仿宋" w:cs="仿宋"/>
          <w:b/>
          <w:sz w:val="24"/>
          <w:szCs w:val="24"/>
        </w:rPr>
        <w:t>条</w:t>
      </w:r>
      <w:r>
        <w:rPr>
          <w:rFonts w:hint="eastAsia" w:ascii="仿宋" w:hAnsi="仿宋" w:eastAsia="仿宋" w:cs="仿宋"/>
          <w:b/>
          <w:kern w:val="0"/>
          <w:sz w:val="24"/>
          <w:szCs w:val="24"/>
        </w:rPr>
        <w:t>【考核奖惩】</w:t>
      </w:r>
      <w:r>
        <w:rPr>
          <w:rFonts w:hint="eastAsia" w:ascii="仿宋" w:hAnsi="仿宋" w:eastAsia="仿宋" w:cs="仿宋"/>
          <w:kern w:val="0"/>
          <w:sz w:val="24"/>
          <w:szCs w:val="24"/>
        </w:rPr>
        <w:t>市和县（市、区）人民政府（管委会）应当应当将物业管理工作纳入绩效考评体系进行考核，建立和完善物业服务考核机制，落实考核奖励资金，定期开展物业服务质量监督考核。</w:t>
      </w:r>
    </w:p>
    <w:p>
      <w:pPr>
        <w:widowControl/>
        <w:shd w:val="clear" w:color="auto" w:fill="FFFFFF"/>
        <w:spacing w:line="520" w:lineRule="exact"/>
        <w:ind w:firstLine="480" w:firstLineChars="200"/>
        <w:rPr>
          <w:rFonts w:ascii="仿宋" w:hAnsi="仿宋" w:eastAsia="仿宋" w:cs="仿宋"/>
          <w:kern w:val="0"/>
          <w:sz w:val="24"/>
          <w:szCs w:val="24"/>
        </w:rPr>
      </w:pPr>
      <w:r>
        <w:rPr>
          <w:rFonts w:hint="eastAsia" w:ascii="仿宋" w:hAnsi="仿宋" w:eastAsia="仿宋" w:cs="仿宋"/>
          <w:kern w:val="0"/>
          <w:sz w:val="24"/>
          <w:szCs w:val="24"/>
        </w:rPr>
        <w:t>物业主管部门将</w:t>
      </w:r>
      <w:r>
        <w:rPr>
          <w:rFonts w:ascii="仿宋" w:hAnsi="仿宋" w:eastAsia="仿宋" w:cs="仿宋"/>
          <w:kern w:val="0"/>
          <w:sz w:val="24"/>
          <w:szCs w:val="24"/>
        </w:rPr>
        <w:t>有以下情形</w:t>
      </w:r>
      <w:r>
        <w:rPr>
          <w:rFonts w:hint="eastAsia" w:ascii="仿宋" w:hAnsi="仿宋" w:eastAsia="仿宋" w:cs="仿宋"/>
          <w:kern w:val="0"/>
          <w:sz w:val="24"/>
          <w:szCs w:val="24"/>
        </w:rPr>
        <w:t>之一</w:t>
      </w:r>
      <w:r>
        <w:rPr>
          <w:rFonts w:ascii="仿宋" w:hAnsi="仿宋" w:eastAsia="仿宋" w:cs="仿宋"/>
          <w:kern w:val="0"/>
          <w:sz w:val="24"/>
          <w:szCs w:val="24"/>
        </w:rPr>
        <w:t>的物业服务</w:t>
      </w:r>
      <w:r>
        <w:rPr>
          <w:rFonts w:hint="eastAsia" w:ascii="仿宋" w:hAnsi="仿宋" w:eastAsia="仿宋" w:cs="仿宋"/>
          <w:kern w:val="0"/>
          <w:sz w:val="24"/>
          <w:szCs w:val="24"/>
        </w:rPr>
        <w:t>人</w:t>
      </w:r>
      <w:r>
        <w:rPr>
          <w:rFonts w:ascii="仿宋" w:hAnsi="仿宋" w:eastAsia="仿宋" w:cs="仿宋"/>
          <w:kern w:val="0"/>
          <w:sz w:val="24"/>
          <w:szCs w:val="24"/>
        </w:rPr>
        <w:t>，直接纳入住建领域诚信“黑名单”：</w:t>
      </w:r>
    </w:p>
    <w:p>
      <w:pPr>
        <w:widowControl/>
        <w:shd w:val="clear" w:color="auto" w:fill="FFFFFF"/>
        <w:spacing w:line="520" w:lineRule="exact"/>
        <w:ind w:firstLine="480" w:firstLineChars="200"/>
        <w:rPr>
          <w:rFonts w:ascii="仿宋" w:hAnsi="仿宋" w:eastAsia="仿宋" w:cs="仿宋"/>
          <w:kern w:val="0"/>
          <w:sz w:val="24"/>
          <w:szCs w:val="24"/>
        </w:rPr>
      </w:pPr>
      <w:r>
        <w:rPr>
          <w:rFonts w:hint="eastAsia" w:ascii="仿宋" w:hAnsi="仿宋" w:eastAsia="仿宋" w:cs="仿宋"/>
          <w:kern w:val="0"/>
          <w:sz w:val="24"/>
          <w:szCs w:val="24"/>
        </w:rPr>
        <w:t>（一）</w:t>
      </w:r>
      <w:r>
        <w:rPr>
          <w:rFonts w:ascii="仿宋" w:hAnsi="仿宋" w:eastAsia="仿宋" w:cs="仿宋"/>
          <w:kern w:val="0"/>
          <w:sz w:val="24"/>
          <w:szCs w:val="24"/>
        </w:rPr>
        <w:t>经行政机关确认因物业服务企业主要责任发生重大安全事故或重大责任事故的；</w:t>
      </w:r>
    </w:p>
    <w:p>
      <w:pPr>
        <w:widowControl/>
        <w:shd w:val="clear" w:color="auto" w:fill="FFFFFF"/>
        <w:spacing w:line="520" w:lineRule="exact"/>
        <w:ind w:firstLine="480" w:firstLineChars="200"/>
        <w:rPr>
          <w:rFonts w:ascii="仿宋" w:hAnsi="仿宋" w:eastAsia="仿宋" w:cs="仿宋"/>
          <w:kern w:val="0"/>
          <w:sz w:val="24"/>
          <w:szCs w:val="24"/>
        </w:rPr>
      </w:pPr>
      <w:r>
        <w:rPr>
          <w:rFonts w:hint="eastAsia" w:ascii="仿宋" w:hAnsi="仿宋" w:eastAsia="仿宋" w:cs="仿宋"/>
          <w:kern w:val="0"/>
          <w:sz w:val="24"/>
          <w:szCs w:val="24"/>
        </w:rPr>
        <w:t>（二）</w:t>
      </w:r>
      <w:r>
        <w:rPr>
          <w:rFonts w:ascii="仿宋" w:hAnsi="仿宋" w:eastAsia="仿宋" w:cs="仿宋"/>
          <w:kern w:val="0"/>
          <w:sz w:val="24"/>
          <w:szCs w:val="24"/>
        </w:rPr>
        <w:t>因物业服务企业责任引发重大群体上访或越级上访事件，影响社会稳定，造成严重不良后果的；</w:t>
      </w:r>
    </w:p>
    <w:p>
      <w:pPr>
        <w:widowControl/>
        <w:shd w:val="clear" w:color="auto" w:fill="FFFFFF"/>
        <w:spacing w:line="520" w:lineRule="exact"/>
        <w:ind w:firstLine="480" w:firstLineChars="200"/>
        <w:rPr>
          <w:rFonts w:ascii="仿宋" w:hAnsi="仿宋" w:eastAsia="仿宋" w:cs="仿宋"/>
          <w:kern w:val="0"/>
          <w:sz w:val="24"/>
          <w:szCs w:val="24"/>
        </w:rPr>
      </w:pPr>
      <w:r>
        <w:rPr>
          <w:rFonts w:hint="eastAsia" w:ascii="仿宋" w:hAnsi="仿宋" w:eastAsia="仿宋" w:cs="仿宋"/>
          <w:kern w:val="0"/>
          <w:sz w:val="24"/>
          <w:szCs w:val="24"/>
        </w:rPr>
        <w:t>（三）</w:t>
      </w:r>
      <w:r>
        <w:rPr>
          <w:rFonts w:ascii="仿宋" w:hAnsi="仿宋" w:eastAsia="仿宋" w:cs="仿宋"/>
          <w:kern w:val="0"/>
          <w:sz w:val="24"/>
          <w:szCs w:val="24"/>
        </w:rPr>
        <w:t>拒不参加或者逾期未参加企业信用评价的。</w:t>
      </w:r>
    </w:p>
    <w:p>
      <w:pPr>
        <w:widowControl/>
        <w:shd w:val="clear" w:color="auto" w:fill="FFFFFF"/>
        <w:spacing w:line="520" w:lineRule="exact"/>
        <w:ind w:firstLine="480" w:firstLineChars="200"/>
        <w:rPr>
          <w:rFonts w:ascii="仿宋" w:hAnsi="仿宋" w:eastAsia="仿宋" w:cs="仿宋"/>
          <w:kern w:val="0"/>
          <w:sz w:val="24"/>
          <w:szCs w:val="24"/>
        </w:rPr>
      </w:pPr>
      <w:r>
        <w:rPr>
          <w:rFonts w:hint="eastAsia" w:ascii="仿宋" w:hAnsi="仿宋" w:eastAsia="仿宋" w:cs="仿宋"/>
          <w:kern w:val="0"/>
          <w:sz w:val="24"/>
          <w:szCs w:val="24"/>
        </w:rPr>
        <w:t>（四）经物业主管部门认定的其他严重不良行为。</w:t>
      </w:r>
    </w:p>
    <w:p>
      <w:pPr>
        <w:spacing w:line="520" w:lineRule="exact"/>
        <w:ind w:firstLine="482" w:firstLineChars="200"/>
        <w:rPr>
          <w:rFonts w:ascii="仿宋" w:hAnsi="仿宋" w:eastAsia="仿宋" w:cs="仿宋"/>
          <w:sz w:val="24"/>
          <w:szCs w:val="24"/>
        </w:rPr>
      </w:pPr>
      <w:r>
        <w:rPr>
          <w:rFonts w:hint="eastAsia" w:ascii="仿宋" w:hAnsi="仿宋" w:eastAsia="仿宋" w:cs="仿宋"/>
          <w:b/>
          <w:sz w:val="24"/>
          <w:szCs w:val="24"/>
        </w:rPr>
        <w:t>第一百条【投诉举报】</w:t>
      </w:r>
      <w:r>
        <w:rPr>
          <w:rFonts w:hint="eastAsia" w:ascii="仿宋" w:hAnsi="仿宋" w:eastAsia="仿宋" w:cs="仿宋"/>
          <w:sz w:val="24"/>
          <w:szCs w:val="24"/>
        </w:rPr>
        <w:t>任何单位和个人对违反本条例规定的行为，可以向市、县(市、区)物业主管部门、街道办事处（乡镇人民政府)以及其他相关部门投诉、举报，相关单位应当及时调查核实，并依法处理。</w:t>
      </w:r>
    </w:p>
    <w:p>
      <w:pPr>
        <w:pStyle w:val="17"/>
        <w:spacing w:line="520" w:lineRule="exact"/>
        <w:ind w:firstLine="480" w:firstLineChars="200"/>
        <w:rPr>
          <w:rFonts w:ascii="仿宋" w:hAnsi="仿宋" w:eastAsia="仿宋" w:cs="仿宋"/>
          <w:kern w:val="0"/>
          <w:sz w:val="24"/>
          <w:szCs w:val="24"/>
        </w:rPr>
      </w:pPr>
      <w:r>
        <w:rPr>
          <w:rFonts w:hint="eastAsia" w:ascii="仿宋" w:hAnsi="仿宋" w:eastAsia="仿宋" w:cs="仿宋"/>
          <w:kern w:val="0"/>
          <w:sz w:val="24"/>
          <w:szCs w:val="24"/>
        </w:rPr>
        <w:t>市、县（市、区）物业主管部门和街道办事处（乡镇人民政府）应当畅通投诉举报渠道，向社会公布投诉举报方式、处理流程和时限，并及时将处理结果告知投诉举报人。</w:t>
      </w:r>
    </w:p>
    <w:p>
      <w:pPr>
        <w:widowControl/>
        <w:shd w:val="clear" w:color="auto" w:fill="FFFFFF"/>
        <w:spacing w:line="520" w:lineRule="exact"/>
        <w:ind w:firstLine="480" w:firstLineChars="200"/>
        <w:rPr>
          <w:rFonts w:ascii="仿宋" w:hAnsi="仿宋" w:eastAsia="仿宋" w:cs="仿宋"/>
          <w:b/>
          <w:color w:val="FF0000"/>
          <w:kern w:val="0"/>
          <w:sz w:val="24"/>
          <w:szCs w:val="24"/>
        </w:rPr>
      </w:pPr>
      <w:r>
        <w:rPr>
          <w:rFonts w:hint="eastAsia" w:ascii="仿宋" w:hAnsi="仿宋" w:eastAsia="仿宋" w:cs="仿宋"/>
          <w:kern w:val="0"/>
          <w:sz w:val="24"/>
          <w:szCs w:val="24"/>
        </w:rPr>
        <w:t>探索实行物业管理社会监督员制度，选聘社会监督员，参与物业管理工作全过程监督。</w:t>
      </w:r>
    </w:p>
    <w:p>
      <w:pPr>
        <w:widowControl/>
        <w:shd w:val="clear" w:color="auto" w:fill="FFFFFF"/>
        <w:spacing w:line="520" w:lineRule="exact"/>
        <w:jc w:val="center"/>
        <w:outlineLvl w:val="2"/>
        <w:rPr>
          <w:rFonts w:ascii="方正粗黑宋简体" w:hAnsi="方正粗黑宋简体" w:eastAsia="方正粗黑宋简体" w:cs="方正粗黑宋简体"/>
          <w:b/>
          <w:kern w:val="0"/>
          <w:sz w:val="24"/>
          <w:szCs w:val="24"/>
        </w:rPr>
      </w:pPr>
      <w:r>
        <w:rPr>
          <w:rFonts w:hint="eastAsia" w:ascii="方正粗黑宋简体" w:hAnsi="方正粗黑宋简体" w:eastAsia="方正粗黑宋简体" w:cs="方正粗黑宋简体"/>
          <w:b/>
          <w:kern w:val="0"/>
          <w:sz w:val="24"/>
          <w:szCs w:val="24"/>
        </w:rPr>
        <w:t>第七章 法律责任</w:t>
      </w:r>
    </w:p>
    <w:p>
      <w:pPr>
        <w:widowControl/>
        <w:shd w:val="clear" w:color="auto" w:fill="FFFFFF"/>
        <w:spacing w:line="520" w:lineRule="exact"/>
        <w:ind w:firstLine="482" w:firstLineChars="200"/>
        <w:rPr>
          <w:rFonts w:ascii="仿宋" w:hAnsi="仿宋" w:eastAsia="仿宋" w:cs="仿宋"/>
          <w:kern w:val="0"/>
          <w:sz w:val="24"/>
          <w:szCs w:val="24"/>
        </w:rPr>
      </w:pPr>
      <w:r>
        <w:rPr>
          <w:rFonts w:hint="eastAsia" w:ascii="仿宋" w:hAnsi="仿宋" w:eastAsia="仿宋" w:cs="仿宋"/>
          <w:b/>
          <w:bCs/>
          <w:kern w:val="0"/>
          <w:sz w:val="24"/>
          <w:szCs w:val="24"/>
        </w:rPr>
        <w:t>第</w:t>
      </w:r>
      <w:r>
        <w:rPr>
          <w:rFonts w:hint="eastAsia" w:ascii="仿宋" w:hAnsi="仿宋" w:eastAsia="仿宋" w:cs="仿宋"/>
          <w:b/>
          <w:sz w:val="24"/>
          <w:szCs w:val="24"/>
        </w:rPr>
        <w:t>一百零一</w:t>
      </w:r>
      <w:r>
        <w:rPr>
          <w:rFonts w:hint="eastAsia" w:ascii="仿宋" w:hAnsi="仿宋" w:eastAsia="仿宋" w:cs="仿宋"/>
          <w:b/>
          <w:bCs/>
          <w:kern w:val="0"/>
          <w:sz w:val="24"/>
          <w:szCs w:val="24"/>
        </w:rPr>
        <w:t>条【建设单位相关法律责任】</w:t>
      </w:r>
      <w:r>
        <w:rPr>
          <w:rFonts w:hint="eastAsia" w:ascii="仿宋" w:hAnsi="仿宋" w:eastAsia="仿宋" w:cs="仿宋"/>
          <w:kern w:val="0"/>
          <w:sz w:val="24"/>
          <w:szCs w:val="24"/>
        </w:rPr>
        <w:t>建设单位违反本条例规定，按照下列规定给予处罚：</w:t>
      </w:r>
    </w:p>
    <w:p>
      <w:pPr>
        <w:widowControl/>
        <w:shd w:val="clear" w:color="auto" w:fill="FFFFFF"/>
        <w:spacing w:line="520" w:lineRule="exact"/>
        <w:ind w:firstLine="480" w:firstLineChars="200"/>
        <w:rPr>
          <w:rFonts w:ascii="仿宋" w:hAnsi="仿宋" w:eastAsia="仿宋" w:cs="仿宋"/>
          <w:kern w:val="0"/>
          <w:sz w:val="24"/>
          <w:szCs w:val="24"/>
        </w:rPr>
      </w:pPr>
      <w:r>
        <w:rPr>
          <w:rFonts w:hint="eastAsia" w:ascii="仿宋" w:hAnsi="仿宋" w:eastAsia="仿宋" w:cs="仿宋"/>
          <w:kern w:val="0"/>
          <w:sz w:val="24"/>
          <w:szCs w:val="24"/>
        </w:rPr>
        <w:t>（一）违反本条例</w:t>
      </w:r>
      <w:r>
        <w:rPr>
          <w:rFonts w:hint="eastAsia" w:ascii="仿宋" w:hAnsi="仿宋" w:eastAsia="仿宋" w:cs="仿宋"/>
          <w:b w:val="0"/>
          <w:bCs/>
          <w:color w:val="auto"/>
          <w:kern w:val="0"/>
          <w:sz w:val="24"/>
          <w:szCs w:val="24"/>
        </w:rPr>
        <w:t>第十六条规定，建</w:t>
      </w:r>
      <w:r>
        <w:rPr>
          <w:rFonts w:hint="eastAsia" w:ascii="仿宋" w:hAnsi="仿宋" w:eastAsia="仿宋" w:cs="仿宋"/>
          <w:kern w:val="0"/>
          <w:sz w:val="24"/>
          <w:szCs w:val="24"/>
        </w:rPr>
        <w:t>设单位指定或变相指定前期物业物业服务人，或未通过招投标方式选聘前期物业服务人，或者未经批准，擅自采用协议方式选聘前期物业服务人的，由物业主管部门责令限期改正；逾期不改正的，处2万元以上10万元以下罚款；</w:t>
      </w:r>
    </w:p>
    <w:p>
      <w:pPr>
        <w:widowControl/>
        <w:shd w:val="clear" w:color="auto" w:fill="FFFFFF"/>
        <w:spacing w:line="520" w:lineRule="exact"/>
        <w:ind w:firstLine="480" w:firstLineChars="200"/>
        <w:rPr>
          <w:rFonts w:ascii="仿宋" w:hAnsi="仿宋" w:eastAsia="仿宋" w:cs="仿宋"/>
          <w:kern w:val="0"/>
          <w:sz w:val="24"/>
          <w:szCs w:val="24"/>
        </w:rPr>
      </w:pPr>
      <w:r>
        <w:rPr>
          <w:rFonts w:hint="eastAsia" w:ascii="仿宋" w:hAnsi="仿宋" w:eastAsia="仿宋" w:cs="仿宋"/>
          <w:kern w:val="0"/>
          <w:sz w:val="24"/>
          <w:szCs w:val="24"/>
        </w:rPr>
        <w:t>（二）违反本条</w:t>
      </w:r>
      <w:r>
        <w:rPr>
          <w:rFonts w:hint="eastAsia" w:ascii="仿宋" w:hAnsi="仿宋" w:eastAsia="仿宋" w:cs="仿宋"/>
          <w:b w:val="0"/>
          <w:bCs w:val="0"/>
          <w:color w:val="auto"/>
          <w:kern w:val="0"/>
          <w:sz w:val="24"/>
          <w:szCs w:val="24"/>
        </w:rPr>
        <w:t>例第二十三条规定，</w:t>
      </w:r>
      <w:r>
        <w:rPr>
          <w:rFonts w:hint="eastAsia" w:ascii="仿宋" w:hAnsi="仿宋" w:eastAsia="仿宋" w:cs="仿宋"/>
          <w:kern w:val="0"/>
          <w:sz w:val="24"/>
          <w:szCs w:val="24"/>
        </w:rPr>
        <w:t>未向前期物业服务人移交有关资料的，由物业主管部门责令限期改正；逾期不改正的，处2万元以上10万元以下罚款；</w:t>
      </w:r>
    </w:p>
    <w:p>
      <w:pPr>
        <w:widowControl/>
        <w:shd w:val="clear" w:color="auto" w:fill="FFFFFF"/>
        <w:spacing w:line="520" w:lineRule="exact"/>
        <w:ind w:firstLine="480" w:firstLineChars="200"/>
        <w:rPr>
          <w:rFonts w:ascii="仿宋" w:hAnsi="仿宋" w:eastAsia="仿宋" w:cs="仿宋"/>
          <w:kern w:val="0"/>
          <w:sz w:val="24"/>
          <w:szCs w:val="24"/>
        </w:rPr>
      </w:pPr>
      <w:r>
        <w:rPr>
          <w:rFonts w:hint="eastAsia" w:ascii="仿宋" w:hAnsi="仿宋" w:eastAsia="仿宋" w:cs="仿宋"/>
          <w:kern w:val="0"/>
          <w:sz w:val="24"/>
          <w:szCs w:val="24"/>
        </w:rPr>
        <w:t>（三）违反本条</w:t>
      </w:r>
      <w:r>
        <w:rPr>
          <w:rFonts w:hint="eastAsia" w:ascii="仿宋" w:hAnsi="仿宋" w:eastAsia="仿宋" w:cs="仿宋"/>
          <w:b w:val="0"/>
          <w:bCs w:val="0"/>
          <w:color w:val="auto"/>
          <w:kern w:val="0"/>
          <w:sz w:val="24"/>
          <w:szCs w:val="24"/>
        </w:rPr>
        <w:t>例第三十三条第三款规定，</w:t>
      </w:r>
      <w:r>
        <w:rPr>
          <w:rFonts w:hint="eastAsia" w:ascii="仿宋" w:hAnsi="仿宋" w:eastAsia="仿宋" w:cs="仿宋"/>
          <w:kern w:val="0"/>
          <w:sz w:val="24"/>
          <w:szCs w:val="24"/>
        </w:rPr>
        <w:t>未按时交存首次业主大会筹备经费的，由物业主管部门责令限期交存；逾期不交存的，处1万元以上5万元以下罚款； </w:t>
      </w:r>
    </w:p>
    <w:p>
      <w:pPr>
        <w:widowControl/>
        <w:shd w:val="clear" w:color="auto" w:fill="FFFFFF"/>
        <w:spacing w:line="520" w:lineRule="exact"/>
        <w:ind w:firstLine="480" w:firstLineChars="200"/>
        <w:rPr>
          <w:rFonts w:ascii="仿宋" w:hAnsi="仿宋" w:eastAsia="仿宋" w:cs="仿宋"/>
          <w:kern w:val="0"/>
          <w:sz w:val="24"/>
          <w:szCs w:val="24"/>
        </w:rPr>
      </w:pPr>
      <w:r>
        <w:rPr>
          <w:rFonts w:hint="eastAsia" w:ascii="仿宋" w:hAnsi="仿宋" w:eastAsia="仿宋" w:cs="仿宋"/>
          <w:kern w:val="0"/>
          <w:sz w:val="24"/>
          <w:szCs w:val="24"/>
        </w:rPr>
        <w:t>（四）违反本</w:t>
      </w:r>
      <w:r>
        <w:rPr>
          <w:rFonts w:hint="eastAsia" w:ascii="仿宋" w:hAnsi="仿宋" w:eastAsia="仿宋" w:cs="仿宋"/>
          <w:b w:val="0"/>
          <w:bCs w:val="0"/>
          <w:color w:val="auto"/>
          <w:kern w:val="0"/>
          <w:sz w:val="24"/>
          <w:szCs w:val="24"/>
        </w:rPr>
        <w:t>条例第七十六条规定，</w:t>
      </w:r>
      <w:r>
        <w:rPr>
          <w:rFonts w:hint="eastAsia" w:ascii="仿宋" w:hAnsi="仿宋" w:eastAsia="仿宋" w:cs="仿宋"/>
          <w:kern w:val="0"/>
          <w:sz w:val="24"/>
          <w:szCs w:val="24"/>
        </w:rPr>
        <w:t>不将机动车停车位优先提供给本物业管理区域内业主、使用人使用的，由物业主管部门责令限期改正；拒不改正的，处1万元以上10万元以下的罚款； </w:t>
      </w:r>
    </w:p>
    <w:p>
      <w:pPr>
        <w:widowControl/>
        <w:shd w:val="clear" w:color="auto" w:fill="FFFFFF"/>
        <w:spacing w:line="520" w:lineRule="exact"/>
        <w:ind w:firstLine="480" w:firstLineChars="200"/>
        <w:rPr>
          <w:rFonts w:ascii="仿宋" w:hAnsi="仿宋" w:eastAsia="仿宋" w:cs="仿宋"/>
          <w:kern w:val="0"/>
          <w:sz w:val="24"/>
          <w:szCs w:val="24"/>
        </w:rPr>
      </w:pPr>
      <w:r>
        <w:rPr>
          <w:rFonts w:hint="eastAsia" w:ascii="仿宋" w:hAnsi="仿宋" w:eastAsia="仿宋" w:cs="仿宋"/>
          <w:kern w:val="0"/>
          <w:sz w:val="24"/>
          <w:szCs w:val="24"/>
        </w:rPr>
        <w:t>（五）违反本</w:t>
      </w:r>
      <w:r>
        <w:rPr>
          <w:rFonts w:hint="eastAsia" w:ascii="仿宋" w:hAnsi="仿宋" w:eastAsia="仿宋" w:cs="仿宋"/>
          <w:b w:val="0"/>
          <w:bCs w:val="0"/>
          <w:color w:val="auto"/>
          <w:kern w:val="0"/>
          <w:sz w:val="24"/>
          <w:szCs w:val="24"/>
        </w:rPr>
        <w:t>条例第七十八条规定，</w:t>
      </w:r>
      <w:r>
        <w:rPr>
          <w:rFonts w:hint="eastAsia" w:ascii="仿宋" w:hAnsi="仿宋" w:eastAsia="仿宋" w:cs="仿宋"/>
          <w:kern w:val="0"/>
          <w:sz w:val="24"/>
          <w:szCs w:val="24"/>
        </w:rPr>
        <w:t>未经批准擅自将人民防空工程停车位出售或者以专用车位形式出租的，由人民防空主管部门责令限期改正；逾期不改正的，对个人处1千元以上3千元以下罚款，对单位处1万元以上3万元以下罚款；造成损失的，应当依法赔偿损失。</w:t>
      </w:r>
    </w:p>
    <w:p>
      <w:pPr>
        <w:widowControl/>
        <w:spacing w:line="520" w:lineRule="exact"/>
        <w:ind w:firstLine="600"/>
        <w:jc w:val="left"/>
        <w:rPr>
          <w:rFonts w:ascii="仿宋" w:hAnsi="仿宋" w:eastAsia="仿宋" w:cs="仿宋"/>
          <w:b/>
          <w:color w:val="auto"/>
          <w:kern w:val="0"/>
          <w:sz w:val="24"/>
          <w:szCs w:val="24"/>
        </w:rPr>
      </w:pPr>
      <w:r>
        <w:rPr>
          <w:rFonts w:hint="eastAsia" w:ascii="仿宋" w:hAnsi="仿宋" w:eastAsia="仿宋" w:cs="仿宋"/>
          <w:b/>
          <w:bCs/>
          <w:color w:val="auto"/>
          <w:kern w:val="0"/>
          <w:sz w:val="24"/>
          <w:szCs w:val="24"/>
        </w:rPr>
        <w:t>第</w:t>
      </w:r>
      <w:r>
        <w:rPr>
          <w:rFonts w:hint="eastAsia" w:ascii="仿宋" w:hAnsi="仿宋" w:eastAsia="仿宋" w:cs="仿宋"/>
          <w:b/>
          <w:color w:val="auto"/>
          <w:sz w:val="24"/>
          <w:szCs w:val="24"/>
        </w:rPr>
        <w:t>一百零二</w:t>
      </w:r>
      <w:r>
        <w:rPr>
          <w:rFonts w:hint="eastAsia" w:ascii="仿宋" w:hAnsi="仿宋" w:eastAsia="仿宋" w:cs="仿宋"/>
          <w:b/>
          <w:bCs/>
          <w:color w:val="auto"/>
          <w:kern w:val="0"/>
          <w:sz w:val="24"/>
          <w:szCs w:val="24"/>
        </w:rPr>
        <w:t>条【</w:t>
      </w:r>
      <w:r>
        <w:rPr>
          <w:rFonts w:ascii="仿宋" w:hAnsi="仿宋" w:eastAsia="仿宋" w:cs="仿宋"/>
          <w:b/>
          <w:color w:val="auto"/>
          <w:kern w:val="0"/>
          <w:sz w:val="24"/>
          <w:szCs w:val="24"/>
        </w:rPr>
        <w:t>业主大会、业主委员会</w:t>
      </w:r>
      <w:r>
        <w:rPr>
          <w:rFonts w:hint="eastAsia" w:ascii="仿宋" w:hAnsi="仿宋" w:eastAsia="仿宋" w:cs="仿宋"/>
          <w:b/>
          <w:color w:val="auto"/>
          <w:kern w:val="0"/>
          <w:sz w:val="24"/>
          <w:szCs w:val="24"/>
        </w:rPr>
        <w:t>、物业管理委员会法律责任</w:t>
      </w:r>
      <w:r>
        <w:rPr>
          <w:rFonts w:hint="eastAsia" w:ascii="仿宋" w:hAnsi="仿宋" w:eastAsia="仿宋" w:cs="仿宋"/>
          <w:b/>
          <w:bCs/>
          <w:color w:val="auto"/>
          <w:kern w:val="0"/>
          <w:sz w:val="24"/>
          <w:szCs w:val="24"/>
        </w:rPr>
        <w:t>】</w:t>
      </w:r>
      <w:r>
        <w:rPr>
          <w:rFonts w:ascii="仿宋" w:hAnsi="仿宋" w:eastAsia="仿宋" w:cs="仿宋"/>
          <w:color w:val="auto"/>
          <w:kern w:val="0"/>
          <w:sz w:val="24"/>
          <w:szCs w:val="24"/>
        </w:rPr>
        <w:t>业主大会、业主委员会</w:t>
      </w:r>
      <w:r>
        <w:rPr>
          <w:rFonts w:hint="eastAsia" w:ascii="仿宋" w:hAnsi="仿宋" w:eastAsia="仿宋" w:cs="仿宋"/>
          <w:color w:val="auto"/>
          <w:kern w:val="0"/>
          <w:sz w:val="24"/>
          <w:szCs w:val="24"/>
        </w:rPr>
        <w:t>、物业管理委员会</w:t>
      </w:r>
      <w:r>
        <w:rPr>
          <w:rFonts w:ascii="仿宋" w:hAnsi="仿宋" w:eastAsia="仿宋" w:cs="仿宋"/>
          <w:color w:val="auto"/>
          <w:kern w:val="0"/>
          <w:sz w:val="24"/>
          <w:szCs w:val="24"/>
        </w:rPr>
        <w:t>作出的决定违反法律、法规</w:t>
      </w:r>
      <w:r>
        <w:rPr>
          <w:rFonts w:hint="eastAsia" w:ascii="仿宋" w:hAnsi="仿宋" w:eastAsia="仿宋" w:cs="仿宋"/>
          <w:color w:val="auto"/>
          <w:kern w:val="0"/>
          <w:sz w:val="24"/>
          <w:szCs w:val="24"/>
        </w:rPr>
        <w:t>及本条例规定</w:t>
      </w:r>
      <w:r>
        <w:rPr>
          <w:rFonts w:ascii="仿宋" w:hAnsi="仿宋" w:eastAsia="仿宋" w:cs="仿宋"/>
          <w:color w:val="auto"/>
          <w:kern w:val="0"/>
          <w:sz w:val="24"/>
          <w:szCs w:val="24"/>
        </w:rPr>
        <w:t>的，物业主管部门或者</w:t>
      </w:r>
      <w:r>
        <w:rPr>
          <w:rFonts w:hint="eastAsia" w:ascii="仿宋" w:hAnsi="仿宋" w:eastAsia="仿宋" w:cs="仿宋"/>
          <w:color w:val="auto"/>
          <w:kern w:val="0"/>
          <w:sz w:val="24"/>
          <w:szCs w:val="24"/>
        </w:rPr>
        <w:t>所在</w:t>
      </w:r>
      <w:r>
        <w:rPr>
          <w:rFonts w:ascii="仿宋" w:hAnsi="仿宋" w:eastAsia="仿宋" w:cs="仿宋"/>
          <w:color w:val="auto"/>
          <w:kern w:val="0"/>
          <w:sz w:val="24"/>
          <w:szCs w:val="24"/>
        </w:rPr>
        <w:t>街道办事处</w:t>
      </w:r>
      <w:r>
        <w:rPr>
          <w:rFonts w:hint="eastAsia" w:ascii="仿宋" w:hAnsi="仿宋" w:eastAsia="仿宋" w:cs="仿宋"/>
          <w:color w:val="auto"/>
          <w:kern w:val="0"/>
          <w:sz w:val="24"/>
          <w:szCs w:val="24"/>
        </w:rPr>
        <w:t>（</w:t>
      </w:r>
      <w:r>
        <w:rPr>
          <w:rFonts w:ascii="仿宋" w:hAnsi="仿宋" w:eastAsia="仿宋" w:cs="仿宋"/>
          <w:color w:val="auto"/>
          <w:kern w:val="0"/>
          <w:sz w:val="24"/>
          <w:szCs w:val="24"/>
        </w:rPr>
        <w:t>乡镇人民政府</w:t>
      </w:r>
      <w:r>
        <w:rPr>
          <w:rFonts w:hint="eastAsia" w:ascii="仿宋" w:hAnsi="仿宋" w:eastAsia="仿宋" w:cs="仿宋"/>
          <w:color w:val="auto"/>
          <w:kern w:val="0"/>
          <w:sz w:val="24"/>
          <w:szCs w:val="24"/>
        </w:rPr>
        <w:t>）</w:t>
      </w:r>
      <w:r>
        <w:rPr>
          <w:rFonts w:ascii="仿宋" w:hAnsi="仿宋" w:eastAsia="仿宋" w:cs="仿宋"/>
          <w:color w:val="auto"/>
          <w:kern w:val="0"/>
          <w:sz w:val="24"/>
          <w:szCs w:val="24"/>
        </w:rPr>
        <w:t>，应当责令限期改正或者撤销其决定，并通告全体业主。</w:t>
      </w:r>
    </w:p>
    <w:p>
      <w:pPr>
        <w:widowControl/>
        <w:shd w:val="clear" w:color="auto" w:fill="FFFFFF"/>
        <w:spacing w:line="520" w:lineRule="exact"/>
        <w:ind w:firstLine="482" w:firstLineChars="200"/>
        <w:rPr>
          <w:rFonts w:ascii="仿宋" w:hAnsi="仿宋" w:eastAsia="仿宋" w:cs="仿宋"/>
          <w:kern w:val="0"/>
          <w:sz w:val="24"/>
          <w:szCs w:val="24"/>
        </w:rPr>
      </w:pPr>
      <w:r>
        <w:rPr>
          <w:rFonts w:hint="eastAsia" w:ascii="仿宋" w:hAnsi="仿宋" w:eastAsia="仿宋" w:cs="仿宋"/>
          <w:b/>
          <w:bCs/>
          <w:kern w:val="0"/>
          <w:sz w:val="24"/>
          <w:szCs w:val="24"/>
        </w:rPr>
        <w:t>第</w:t>
      </w:r>
      <w:r>
        <w:rPr>
          <w:rFonts w:hint="eastAsia" w:ascii="仿宋" w:hAnsi="仿宋" w:eastAsia="仿宋" w:cs="仿宋"/>
          <w:b/>
          <w:sz w:val="24"/>
          <w:szCs w:val="24"/>
        </w:rPr>
        <w:t>一百零三</w:t>
      </w:r>
      <w:r>
        <w:rPr>
          <w:rFonts w:hint="eastAsia" w:ascii="仿宋" w:hAnsi="仿宋" w:eastAsia="仿宋" w:cs="仿宋"/>
          <w:b/>
          <w:bCs/>
          <w:kern w:val="0"/>
          <w:sz w:val="24"/>
          <w:szCs w:val="24"/>
        </w:rPr>
        <w:t>条【物业服务人相关法律责任】</w:t>
      </w:r>
      <w:r>
        <w:rPr>
          <w:rFonts w:hint="eastAsia" w:ascii="仿宋" w:hAnsi="仿宋" w:eastAsia="仿宋" w:cs="仿宋"/>
          <w:kern w:val="0"/>
          <w:sz w:val="24"/>
          <w:szCs w:val="24"/>
        </w:rPr>
        <w:t>物业服务人违反本条例规定，由物业主管部门按照下列规定给予处罚：</w:t>
      </w:r>
    </w:p>
    <w:p>
      <w:pPr>
        <w:widowControl/>
        <w:shd w:val="clear" w:color="auto" w:fill="FFFFFF"/>
        <w:spacing w:line="520" w:lineRule="exact"/>
        <w:ind w:firstLine="480" w:firstLineChars="200"/>
        <w:rPr>
          <w:rFonts w:ascii="仿宋" w:hAnsi="仿宋" w:eastAsia="仿宋" w:cs="仿宋"/>
          <w:kern w:val="0"/>
          <w:sz w:val="24"/>
          <w:szCs w:val="24"/>
        </w:rPr>
      </w:pPr>
      <w:r>
        <w:rPr>
          <w:rFonts w:hint="eastAsia" w:ascii="仿宋" w:hAnsi="仿宋" w:eastAsia="仿宋" w:cs="仿宋"/>
          <w:kern w:val="0"/>
          <w:sz w:val="24"/>
          <w:szCs w:val="24"/>
        </w:rPr>
        <w:t>（一）违反本条例</w:t>
      </w:r>
      <w:r>
        <w:rPr>
          <w:rFonts w:hint="eastAsia" w:ascii="仿宋" w:hAnsi="仿宋" w:eastAsia="仿宋" w:cs="仿宋"/>
          <w:b w:val="0"/>
          <w:bCs/>
          <w:color w:val="auto"/>
          <w:kern w:val="0"/>
          <w:sz w:val="24"/>
          <w:szCs w:val="24"/>
        </w:rPr>
        <w:t>第十六条规定，</w:t>
      </w:r>
      <w:r>
        <w:rPr>
          <w:rFonts w:hint="eastAsia" w:ascii="仿宋" w:hAnsi="仿宋" w:eastAsia="仿宋" w:cs="仿宋"/>
          <w:kern w:val="0"/>
          <w:sz w:val="24"/>
          <w:szCs w:val="24"/>
        </w:rPr>
        <w:t>与建设单位有利害关系的物业服务人参与前期物业服务管理的，由物业主管部门责令限期退出；逾期不退出的，处2万元以上10万元以下罚款；</w:t>
      </w:r>
    </w:p>
    <w:p>
      <w:pPr>
        <w:widowControl/>
        <w:shd w:val="clear" w:color="auto" w:fill="FFFFFF"/>
        <w:spacing w:line="520" w:lineRule="exact"/>
        <w:ind w:firstLine="480" w:firstLineChars="200"/>
        <w:rPr>
          <w:rFonts w:ascii="仿宋" w:hAnsi="仿宋" w:eastAsia="仿宋" w:cs="仿宋"/>
          <w:kern w:val="0"/>
          <w:sz w:val="24"/>
          <w:szCs w:val="24"/>
        </w:rPr>
      </w:pPr>
      <w:r>
        <w:rPr>
          <w:rFonts w:hint="eastAsia" w:ascii="仿宋" w:hAnsi="仿宋" w:eastAsia="仿宋" w:cs="仿宋"/>
          <w:kern w:val="0"/>
          <w:sz w:val="24"/>
          <w:szCs w:val="24"/>
        </w:rPr>
        <w:t>（二）违反本条</w:t>
      </w:r>
      <w:r>
        <w:rPr>
          <w:rFonts w:hint="eastAsia" w:ascii="仿宋" w:hAnsi="仿宋" w:eastAsia="仿宋" w:cs="仿宋"/>
          <w:b w:val="0"/>
          <w:bCs w:val="0"/>
          <w:color w:val="auto"/>
          <w:kern w:val="0"/>
          <w:sz w:val="24"/>
          <w:szCs w:val="24"/>
        </w:rPr>
        <w:t>例第五十七条规定，未</w:t>
      </w:r>
      <w:r>
        <w:rPr>
          <w:rFonts w:hint="eastAsia" w:ascii="仿宋" w:hAnsi="仿宋" w:eastAsia="仿宋" w:cs="仿宋"/>
          <w:kern w:val="0"/>
          <w:sz w:val="24"/>
          <w:szCs w:val="24"/>
        </w:rPr>
        <w:t>在物业管理区域内显著位置公示相关信息或者公示的相关信息失实的，责令限期改正；逾期不改正的，处5千元以上1万元以下罚款； </w:t>
      </w:r>
      <w:r>
        <w:rPr>
          <w:rFonts w:hint="eastAsia" w:ascii="仿宋" w:hAnsi="仿宋" w:eastAsia="仿宋" w:cs="仿宋"/>
          <w:kern w:val="0"/>
          <w:sz w:val="24"/>
          <w:szCs w:val="24"/>
          <w:lang w:val="en-US" w:eastAsia="zh-CN"/>
        </w:rPr>
        <w:t xml:space="preserve">   </w:t>
      </w:r>
      <w:r>
        <w:rPr>
          <w:rFonts w:hint="eastAsia" w:ascii="仿宋" w:hAnsi="仿宋" w:eastAsia="仿宋" w:cs="仿宋"/>
          <w:kern w:val="0"/>
          <w:sz w:val="24"/>
          <w:szCs w:val="24"/>
        </w:rPr>
        <w:t>（三）违反本条例</w:t>
      </w:r>
      <w:r>
        <w:rPr>
          <w:rFonts w:hint="eastAsia" w:ascii="仿宋" w:hAnsi="仿宋" w:eastAsia="仿宋" w:cs="仿宋"/>
          <w:b w:val="0"/>
          <w:bCs/>
          <w:color w:val="auto"/>
          <w:kern w:val="0"/>
          <w:sz w:val="24"/>
          <w:szCs w:val="24"/>
        </w:rPr>
        <w:t>第二十四条、第六十九条第二款、第七十条规定，退</w:t>
      </w:r>
      <w:r>
        <w:rPr>
          <w:rFonts w:hint="eastAsia" w:ascii="仿宋" w:hAnsi="仿宋" w:eastAsia="仿宋" w:cs="仿宋"/>
          <w:kern w:val="0"/>
          <w:sz w:val="24"/>
          <w:szCs w:val="24"/>
        </w:rPr>
        <w:t>出物业管理区域时拒不履行交接义务，或者损坏、隐匿、销毁物业资料和财物的，责令立即改正，逾期不改正的，处1万元以上10万元以下罚款；</w:t>
      </w:r>
    </w:p>
    <w:p>
      <w:pPr>
        <w:widowControl/>
        <w:shd w:val="clear" w:color="auto" w:fill="FFFFFF"/>
        <w:spacing w:line="520" w:lineRule="exact"/>
        <w:ind w:firstLine="480" w:firstLineChars="200"/>
        <w:rPr>
          <w:rFonts w:ascii="仿宋" w:hAnsi="仿宋" w:eastAsia="仿宋" w:cs="仿宋"/>
          <w:kern w:val="0"/>
          <w:sz w:val="24"/>
          <w:szCs w:val="24"/>
        </w:rPr>
      </w:pPr>
      <w:r>
        <w:rPr>
          <w:rFonts w:hint="eastAsia" w:ascii="仿宋" w:hAnsi="仿宋" w:eastAsia="仿宋" w:cs="仿宋"/>
          <w:kern w:val="0"/>
          <w:sz w:val="24"/>
          <w:szCs w:val="24"/>
        </w:rPr>
        <w:t>（四）</w:t>
      </w:r>
      <w:r>
        <w:rPr>
          <w:rFonts w:hint="eastAsia" w:ascii="仿宋" w:hAnsi="仿宋" w:eastAsia="仿宋" w:cs="仿宋"/>
          <w:b w:val="0"/>
          <w:bCs w:val="0"/>
          <w:color w:val="auto"/>
          <w:kern w:val="0"/>
          <w:sz w:val="24"/>
          <w:szCs w:val="24"/>
        </w:rPr>
        <w:t>违反本条例第五十九条第一款（四）（五）项、第七十二条第二款、第七十九条第二款的规定，</w:t>
      </w:r>
      <w:r>
        <w:rPr>
          <w:rFonts w:hint="eastAsia" w:ascii="仿宋" w:hAnsi="仿宋" w:eastAsia="仿宋" w:cs="仿宋"/>
          <w:kern w:val="0"/>
          <w:sz w:val="24"/>
          <w:szCs w:val="24"/>
        </w:rPr>
        <w:t>发现物业管理区域内有违法行为不予劝阻、制止，或者不及时报告的，处5百元以上5千元以下罚款。</w:t>
      </w:r>
    </w:p>
    <w:p>
      <w:pPr>
        <w:widowControl/>
        <w:shd w:val="clear" w:color="auto" w:fill="FFFFFF"/>
        <w:spacing w:line="520" w:lineRule="exact"/>
        <w:ind w:firstLine="480" w:firstLineChars="200"/>
        <w:rPr>
          <w:rFonts w:ascii="仿宋" w:hAnsi="仿宋" w:eastAsia="仿宋" w:cs="仿宋"/>
          <w:kern w:val="0"/>
          <w:sz w:val="24"/>
          <w:szCs w:val="24"/>
        </w:rPr>
      </w:pPr>
      <w:r>
        <w:rPr>
          <w:rFonts w:hint="eastAsia" w:ascii="仿宋" w:hAnsi="仿宋" w:eastAsia="仿宋" w:cs="仿宋"/>
          <w:kern w:val="0"/>
          <w:sz w:val="24"/>
          <w:szCs w:val="24"/>
        </w:rPr>
        <w:t>（五）违反本条例</w:t>
      </w:r>
      <w:r>
        <w:rPr>
          <w:rFonts w:hint="eastAsia" w:ascii="仿宋" w:hAnsi="仿宋" w:eastAsia="仿宋" w:cs="仿宋"/>
          <w:b w:val="0"/>
          <w:bCs/>
          <w:color w:val="auto"/>
          <w:kern w:val="0"/>
          <w:sz w:val="24"/>
          <w:szCs w:val="24"/>
        </w:rPr>
        <w:t>第九十九条第二款规定，</w:t>
      </w:r>
      <w:r>
        <w:rPr>
          <w:rFonts w:hint="eastAsia" w:ascii="仿宋" w:hAnsi="仿宋" w:eastAsia="仿宋" w:cs="仿宋"/>
          <w:kern w:val="0"/>
          <w:sz w:val="24"/>
          <w:szCs w:val="24"/>
        </w:rPr>
        <w:t>被</w:t>
      </w:r>
      <w:r>
        <w:rPr>
          <w:rFonts w:ascii="仿宋" w:hAnsi="仿宋" w:eastAsia="仿宋" w:cs="仿宋"/>
          <w:kern w:val="0"/>
          <w:sz w:val="24"/>
          <w:szCs w:val="24"/>
        </w:rPr>
        <w:t>纳入住建领域诚信“黑名单”</w:t>
      </w:r>
      <w:r>
        <w:rPr>
          <w:rFonts w:hint="eastAsia" w:ascii="仿宋" w:hAnsi="仿宋" w:eastAsia="仿宋" w:cs="仿宋"/>
          <w:kern w:val="0"/>
          <w:sz w:val="24"/>
          <w:szCs w:val="24"/>
        </w:rPr>
        <w:t xml:space="preserve"> 相关单位可以解除与其签订的物业服务合同；被解除合同的物业服务人三年内不得参加本市物业服务投标。</w:t>
      </w:r>
    </w:p>
    <w:p>
      <w:pPr>
        <w:widowControl/>
        <w:shd w:val="clear" w:color="auto" w:fill="FFFFFF"/>
        <w:spacing w:line="520" w:lineRule="exact"/>
        <w:ind w:firstLine="482" w:firstLineChars="200"/>
        <w:rPr>
          <w:rFonts w:ascii="仿宋" w:hAnsi="仿宋" w:eastAsia="仿宋" w:cs="仿宋"/>
          <w:kern w:val="0"/>
          <w:sz w:val="24"/>
          <w:szCs w:val="24"/>
        </w:rPr>
      </w:pPr>
      <w:r>
        <w:rPr>
          <w:rFonts w:hint="eastAsia" w:ascii="仿宋" w:hAnsi="仿宋" w:eastAsia="仿宋" w:cs="仿宋"/>
          <w:b/>
          <w:bCs/>
          <w:kern w:val="0"/>
          <w:sz w:val="24"/>
          <w:szCs w:val="24"/>
        </w:rPr>
        <w:t>第</w:t>
      </w:r>
      <w:r>
        <w:rPr>
          <w:rFonts w:hint="eastAsia" w:ascii="仿宋" w:hAnsi="仿宋" w:eastAsia="仿宋" w:cs="仿宋"/>
          <w:b/>
          <w:sz w:val="24"/>
          <w:szCs w:val="24"/>
        </w:rPr>
        <w:t>一百零四</w:t>
      </w:r>
      <w:r>
        <w:rPr>
          <w:rFonts w:hint="eastAsia" w:ascii="仿宋" w:hAnsi="仿宋" w:eastAsia="仿宋" w:cs="仿宋"/>
          <w:b/>
          <w:bCs/>
          <w:kern w:val="0"/>
          <w:sz w:val="24"/>
          <w:szCs w:val="24"/>
        </w:rPr>
        <w:t>条【前期物业承接查验法律责任】</w:t>
      </w:r>
      <w:r>
        <w:rPr>
          <w:rFonts w:hint="eastAsia" w:ascii="仿宋" w:hAnsi="仿宋" w:eastAsia="仿宋" w:cs="仿宋"/>
          <w:kern w:val="0"/>
          <w:sz w:val="24"/>
          <w:szCs w:val="24"/>
        </w:rPr>
        <w:t>违反本条例</w:t>
      </w:r>
      <w:r>
        <w:rPr>
          <w:rFonts w:hint="eastAsia" w:ascii="仿宋" w:hAnsi="仿宋" w:eastAsia="仿宋" w:cs="仿宋"/>
          <w:b w:val="0"/>
          <w:bCs/>
          <w:color w:val="auto"/>
          <w:kern w:val="0"/>
          <w:sz w:val="24"/>
          <w:szCs w:val="24"/>
        </w:rPr>
        <w:t>第二十三条、第二十四条规定，建</w:t>
      </w:r>
      <w:r>
        <w:rPr>
          <w:rFonts w:hint="eastAsia" w:ascii="仿宋" w:hAnsi="仿宋" w:eastAsia="仿宋" w:cs="仿宋"/>
          <w:kern w:val="0"/>
          <w:sz w:val="24"/>
          <w:szCs w:val="24"/>
        </w:rPr>
        <w:t>设单位、物业服务人未进行新建物业承接查验，并签订物业承接查验协议的，由物业主管部门责令限期改正；逾期不改正的，处2万元以上10万元以下罚款。</w:t>
      </w:r>
    </w:p>
    <w:p>
      <w:pPr>
        <w:widowControl/>
        <w:shd w:val="clear" w:color="auto" w:fill="FFFFFF"/>
        <w:spacing w:line="520" w:lineRule="exact"/>
        <w:ind w:firstLine="480" w:firstLineChars="200"/>
        <w:rPr>
          <w:rFonts w:ascii="仿宋" w:hAnsi="仿宋" w:eastAsia="仿宋" w:cs="仿宋"/>
          <w:kern w:val="0"/>
          <w:sz w:val="24"/>
          <w:szCs w:val="24"/>
        </w:rPr>
      </w:pPr>
      <w:r>
        <w:rPr>
          <w:rFonts w:hint="eastAsia" w:ascii="仿宋" w:hAnsi="仿宋" w:eastAsia="仿宋" w:cs="仿宋"/>
          <w:kern w:val="0"/>
          <w:sz w:val="24"/>
          <w:szCs w:val="24"/>
        </w:rPr>
        <w:t>建设单位、物业服务人在新建物业承接查验过程中恶意串通、弄虚作假，侵害业主利益的，由物业主管部门处5万元以上20万元以下罚款；给业主造成损失的，依法承担赔偿责任。</w:t>
      </w:r>
    </w:p>
    <w:p>
      <w:pPr>
        <w:widowControl/>
        <w:shd w:val="clear" w:color="auto" w:fill="FFFFFF"/>
        <w:spacing w:line="520" w:lineRule="exact"/>
        <w:ind w:firstLine="482" w:firstLineChars="200"/>
        <w:rPr>
          <w:rFonts w:ascii="仿宋" w:hAnsi="仿宋" w:eastAsia="仿宋" w:cs="仿宋"/>
          <w:kern w:val="0"/>
          <w:sz w:val="24"/>
          <w:szCs w:val="24"/>
        </w:rPr>
      </w:pPr>
      <w:r>
        <w:rPr>
          <w:rFonts w:hint="eastAsia" w:ascii="仿宋" w:hAnsi="仿宋" w:eastAsia="仿宋" w:cs="仿宋"/>
          <w:b/>
          <w:bCs/>
          <w:kern w:val="0"/>
          <w:sz w:val="24"/>
          <w:szCs w:val="24"/>
        </w:rPr>
        <w:t>第一百零五条【未按规定备案法律责任】</w:t>
      </w:r>
      <w:r>
        <w:rPr>
          <w:rFonts w:hint="eastAsia" w:ascii="仿宋" w:hAnsi="仿宋" w:eastAsia="仿宋" w:cs="仿宋"/>
          <w:kern w:val="0"/>
          <w:sz w:val="24"/>
          <w:szCs w:val="24"/>
        </w:rPr>
        <w:t>违反本条</w:t>
      </w:r>
      <w:r>
        <w:rPr>
          <w:rFonts w:hint="eastAsia" w:ascii="仿宋" w:hAnsi="仿宋" w:eastAsia="仿宋" w:cs="仿宋"/>
          <w:b w:val="0"/>
          <w:bCs w:val="0"/>
          <w:color w:val="auto"/>
          <w:kern w:val="0"/>
          <w:sz w:val="24"/>
          <w:szCs w:val="24"/>
        </w:rPr>
        <w:t>例第十五条、第十九条、第二十三条二款、第五十八条规定，</w:t>
      </w:r>
      <w:r>
        <w:rPr>
          <w:rFonts w:hint="eastAsia" w:ascii="仿宋" w:hAnsi="仿宋" w:eastAsia="仿宋" w:cs="仿宋"/>
          <w:kern w:val="0"/>
          <w:sz w:val="24"/>
          <w:szCs w:val="24"/>
        </w:rPr>
        <w:t>建设单位、物业服务人未按时将相关资料报送备案的，由物业主管部门责令限期改正；逾期不改正的，处5千元以上1万元以下罚款。</w:t>
      </w:r>
    </w:p>
    <w:p>
      <w:pPr>
        <w:widowControl/>
        <w:shd w:val="clear" w:color="auto" w:fill="FFFFFF"/>
        <w:spacing w:line="520" w:lineRule="exact"/>
        <w:ind w:firstLine="482" w:firstLineChars="200"/>
        <w:rPr>
          <w:rFonts w:ascii="仿宋" w:hAnsi="仿宋" w:eastAsia="仿宋" w:cs="仿宋"/>
          <w:kern w:val="0"/>
          <w:sz w:val="24"/>
          <w:szCs w:val="24"/>
        </w:rPr>
      </w:pPr>
      <w:r>
        <w:rPr>
          <w:rFonts w:hint="eastAsia" w:ascii="仿宋" w:hAnsi="仿宋" w:eastAsia="仿宋" w:cs="仿宋"/>
          <w:b/>
          <w:bCs/>
          <w:kern w:val="0"/>
          <w:sz w:val="24"/>
          <w:szCs w:val="24"/>
        </w:rPr>
        <w:t>第一百零六条【擅自挪用、侵占物业共有部分经营收益法律责任】</w:t>
      </w:r>
      <w:r>
        <w:rPr>
          <w:rFonts w:hint="eastAsia" w:ascii="仿宋" w:hAnsi="仿宋" w:eastAsia="仿宋" w:cs="仿宋"/>
          <w:kern w:val="0"/>
          <w:sz w:val="24"/>
          <w:szCs w:val="24"/>
        </w:rPr>
        <w:t>违反本条例</w:t>
      </w:r>
      <w:r>
        <w:rPr>
          <w:rFonts w:hint="eastAsia" w:ascii="仿宋" w:hAnsi="仿宋" w:eastAsia="仿宋" w:cs="仿宋"/>
          <w:b w:val="0"/>
          <w:bCs/>
          <w:color w:val="auto"/>
          <w:kern w:val="0"/>
          <w:sz w:val="24"/>
          <w:szCs w:val="24"/>
        </w:rPr>
        <w:t>第四十二四条（五）项、第四十九条第一款规定，</w:t>
      </w:r>
      <w:r>
        <w:rPr>
          <w:rFonts w:hint="eastAsia" w:ascii="仿宋" w:hAnsi="仿宋" w:eastAsia="仿宋" w:cs="仿宋"/>
          <w:kern w:val="0"/>
          <w:sz w:val="24"/>
          <w:szCs w:val="24"/>
        </w:rPr>
        <w:t>擅自挪用、侵占物业共有部分经营收益的，由物业主管部门责令限期改正，给予警告，并对个人处1千元以上1万元以下罚款，对单位处5万元以上20万元以下罚款；</w:t>
      </w:r>
    </w:p>
    <w:p>
      <w:pPr>
        <w:widowControl/>
        <w:shd w:val="clear" w:color="auto" w:fill="FFFFFF"/>
        <w:spacing w:line="520" w:lineRule="exact"/>
        <w:ind w:firstLine="482" w:firstLineChars="200"/>
        <w:rPr>
          <w:rFonts w:ascii="仿宋" w:hAnsi="仿宋" w:eastAsia="仿宋" w:cs="仿宋"/>
          <w:kern w:val="0"/>
          <w:sz w:val="24"/>
          <w:szCs w:val="24"/>
        </w:rPr>
      </w:pPr>
      <w:r>
        <w:rPr>
          <w:rFonts w:hint="eastAsia" w:ascii="仿宋" w:hAnsi="仿宋" w:eastAsia="仿宋" w:cs="仿宋"/>
          <w:b/>
          <w:bCs/>
          <w:kern w:val="0"/>
          <w:sz w:val="24"/>
          <w:szCs w:val="24"/>
        </w:rPr>
        <w:t>第一百零七条【业主与物业使用人相关法律责任】</w:t>
      </w:r>
      <w:r>
        <w:rPr>
          <w:rFonts w:hint="eastAsia" w:ascii="仿宋" w:hAnsi="仿宋" w:eastAsia="仿宋" w:cs="仿宋"/>
          <w:kern w:val="0"/>
          <w:sz w:val="24"/>
          <w:szCs w:val="24"/>
        </w:rPr>
        <w:t>违反本条</w:t>
      </w:r>
      <w:r>
        <w:rPr>
          <w:rFonts w:hint="eastAsia" w:ascii="仿宋" w:hAnsi="仿宋" w:eastAsia="仿宋" w:cs="仿宋"/>
          <w:b w:val="0"/>
          <w:bCs w:val="0"/>
          <w:color w:val="auto"/>
          <w:kern w:val="0"/>
          <w:sz w:val="24"/>
          <w:szCs w:val="24"/>
        </w:rPr>
        <w:t>例第七十二条规定，按</w:t>
      </w:r>
      <w:r>
        <w:rPr>
          <w:rFonts w:hint="eastAsia" w:ascii="仿宋" w:hAnsi="仿宋" w:eastAsia="仿宋" w:cs="仿宋"/>
          <w:kern w:val="0"/>
          <w:sz w:val="24"/>
          <w:szCs w:val="24"/>
        </w:rPr>
        <w:t>照下列规定给予处罚：</w:t>
      </w:r>
    </w:p>
    <w:p>
      <w:pPr>
        <w:widowControl/>
        <w:shd w:val="clear" w:color="auto" w:fill="FFFFFF"/>
        <w:spacing w:line="520" w:lineRule="exact"/>
        <w:ind w:firstLine="480" w:firstLineChars="200"/>
        <w:rPr>
          <w:rFonts w:ascii="仿宋" w:hAnsi="仿宋" w:eastAsia="仿宋" w:cs="仿宋"/>
          <w:kern w:val="0"/>
          <w:sz w:val="24"/>
          <w:szCs w:val="24"/>
        </w:rPr>
      </w:pPr>
      <w:r>
        <w:rPr>
          <w:rFonts w:hint="eastAsia" w:ascii="仿宋" w:hAnsi="仿宋" w:eastAsia="仿宋" w:cs="仿宋"/>
          <w:kern w:val="0"/>
          <w:sz w:val="24"/>
          <w:szCs w:val="24"/>
        </w:rPr>
        <w:t>（一）损坏或者擅自变动房屋承重结构、主体结构或下挖地下空间的，由物业主管部门责令限期改正，处5万元以上10万元以下罚款；</w:t>
      </w:r>
    </w:p>
    <w:p>
      <w:pPr>
        <w:widowControl/>
        <w:shd w:val="clear" w:color="auto" w:fill="FFFFFF"/>
        <w:spacing w:line="520" w:lineRule="exact"/>
        <w:ind w:firstLine="480" w:firstLineChars="200"/>
        <w:rPr>
          <w:rFonts w:ascii="仿宋" w:hAnsi="仿宋" w:eastAsia="仿宋" w:cs="仿宋"/>
          <w:kern w:val="0"/>
          <w:sz w:val="24"/>
          <w:szCs w:val="24"/>
        </w:rPr>
      </w:pPr>
      <w:r>
        <w:rPr>
          <w:rFonts w:hint="eastAsia" w:ascii="仿宋" w:hAnsi="仿宋" w:eastAsia="仿宋" w:cs="仿宋"/>
          <w:kern w:val="0"/>
          <w:sz w:val="24"/>
          <w:szCs w:val="24"/>
        </w:rPr>
        <w:t>（二）违法搭建建筑物、构筑物的，由城市管理主管部门责令停止建设；尚可采取改正措施消除影响的，责令限期改正，无法采取改正措施消除影响的，限期拆除，不能拆除的，没收实物或者违法所得，可以并处违法建设造价百分之十以下罚款； </w:t>
      </w:r>
    </w:p>
    <w:p>
      <w:pPr>
        <w:widowControl/>
        <w:shd w:val="clear" w:color="auto" w:fill="FFFFFF"/>
        <w:spacing w:line="520" w:lineRule="exact"/>
        <w:ind w:firstLine="480" w:firstLineChars="200"/>
        <w:rPr>
          <w:rFonts w:ascii="仿宋" w:hAnsi="仿宋" w:eastAsia="仿宋" w:cs="仿宋"/>
          <w:kern w:val="0"/>
          <w:sz w:val="24"/>
          <w:szCs w:val="24"/>
        </w:rPr>
      </w:pPr>
      <w:r>
        <w:rPr>
          <w:rFonts w:hint="eastAsia" w:ascii="仿宋" w:hAnsi="仿宋" w:eastAsia="仿宋" w:cs="仿宋"/>
          <w:kern w:val="0"/>
          <w:sz w:val="24"/>
          <w:szCs w:val="24"/>
        </w:rPr>
        <w:t>（三）擅自改变物业使用性质的，由城市管理主管部门责令限期改正，恢复原状；逾期不改正、恢复原状的，处1万元以上5万元以下罚款； </w:t>
      </w:r>
    </w:p>
    <w:p>
      <w:pPr>
        <w:widowControl/>
        <w:shd w:val="clear" w:color="auto" w:fill="FFFFFF"/>
        <w:spacing w:line="520" w:lineRule="exact"/>
        <w:ind w:firstLine="480" w:firstLineChars="200"/>
        <w:rPr>
          <w:rFonts w:ascii="仿宋" w:hAnsi="仿宋" w:eastAsia="仿宋" w:cs="仿宋"/>
          <w:kern w:val="0"/>
          <w:sz w:val="24"/>
          <w:szCs w:val="24"/>
        </w:rPr>
      </w:pPr>
      <w:r>
        <w:rPr>
          <w:rFonts w:hint="eastAsia" w:ascii="仿宋" w:hAnsi="仿宋" w:eastAsia="仿宋" w:cs="仿宋"/>
          <w:kern w:val="0"/>
          <w:sz w:val="24"/>
          <w:szCs w:val="24"/>
        </w:rPr>
        <w:t>（四）破坏或擅自改变房屋外观的，由城市管理主管部门责令限期改正、恢复原状；逾期不改正、恢复原状的，处1千元以上1万元以下罚款；情节严重的，处1万元以上10万元以下罚款； </w:t>
      </w:r>
    </w:p>
    <w:p>
      <w:pPr>
        <w:widowControl/>
        <w:shd w:val="clear" w:color="auto" w:fill="FFFFFF"/>
        <w:spacing w:line="520" w:lineRule="exact"/>
        <w:ind w:firstLine="480" w:firstLineChars="200"/>
        <w:rPr>
          <w:rFonts w:ascii="仿宋" w:hAnsi="仿宋" w:eastAsia="仿宋" w:cs="仿宋"/>
          <w:kern w:val="0"/>
          <w:sz w:val="24"/>
          <w:szCs w:val="24"/>
        </w:rPr>
      </w:pPr>
      <w:r>
        <w:rPr>
          <w:rFonts w:hint="eastAsia" w:ascii="仿宋" w:hAnsi="仿宋" w:eastAsia="仿宋" w:cs="仿宋"/>
          <w:kern w:val="0"/>
          <w:sz w:val="24"/>
          <w:szCs w:val="24"/>
        </w:rPr>
        <w:t>（五）损坏、挪用或者擅自拆除、停用消防设施和器材，由消防救援机构责令立即改正，对个人处警告或者5百元以下罚款，对单位处5千元以上5万元以下罚款；</w:t>
      </w:r>
    </w:p>
    <w:p>
      <w:pPr>
        <w:widowControl/>
        <w:shd w:val="clear" w:color="auto" w:fill="FFFFFF"/>
        <w:spacing w:line="520" w:lineRule="exact"/>
        <w:ind w:firstLine="480" w:firstLineChars="200"/>
        <w:rPr>
          <w:rFonts w:ascii="仿宋" w:hAnsi="仿宋" w:eastAsia="仿宋" w:cs="仿宋"/>
          <w:kern w:val="0"/>
          <w:sz w:val="24"/>
          <w:szCs w:val="24"/>
        </w:rPr>
      </w:pPr>
      <w:r>
        <w:rPr>
          <w:rFonts w:hint="eastAsia" w:ascii="仿宋" w:hAnsi="仿宋" w:eastAsia="仿宋" w:cs="仿宋"/>
          <w:kern w:val="0"/>
          <w:sz w:val="24"/>
          <w:szCs w:val="24"/>
        </w:rPr>
        <w:t>（六）占用、堵塞、封闭疏散通道、安全出口、消防车通道、消防场地的，由消防救援机构责令立即改正，对个人处警告或者5百元以下罚款，对单位处5千元以上5万元以下罚款，拒不改正的，可以强制执行，所需费用由违法行为人承担；违规在疏散通道、安全出口、楼梯间停放电动车或者给电动车充电的，责令改正，拒不改正的，处5百元以下罚款；</w:t>
      </w:r>
    </w:p>
    <w:p>
      <w:pPr>
        <w:widowControl/>
        <w:shd w:val="clear" w:color="auto" w:fill="FFFFFF"/>
        <w:spacing w:line="520" w:lineRule="exact"/>
        <w:ind w:firstLine="480" w:firstLineChars="200"/>
        <w:rPr>
          <w:rFonts w:ascii="仿宋" w:hAnsi="仿宋" w:eastAsia="仿宋" w:cs="仿宋"/>
          <w:kern w:val="0"/>
          <w:sz w:val="24"/>
          <w:szCs w:val="24"/>
        </w:rPr>
      </w:pPr>
      <w:r>
        <w:rPr>
          <w:rFonts w:hint="eastAsia" w:ascii="仿宋" w:hAnsi="仿宋" w:eastAsia="仿宋" w:cs="仿宋"/>
          <w:kern w:val="0"/>
          <w:sz w:val="24"/>
          <w:szCs w:val="24"/>
        </w:rPr>
        <w:t>（七）违反安全管理规定存放易燃、易爆、剧毒、放射性等危险性物品，由公安机关依法查处；</w:t>
      </w:r>
    </w:p>
    <w:p>
      <w:pPr>
        <w:widowControl/>
        <w:shd w:val="clear" w:color="auto" w:fill="FFFFFF"/>
        <w:spacing w:line="520" w:lineRule="exact"/>
        <w:ind w:firstLine="480" w:firstLineChars="200"/>
        <w:rPr>
          <w:rFonts w:ascii="仿宋" w:hAnsi="仿宋" w:eastAsia="仿宋" w:cs="仿宋"/>
          <w:kern w:val="0"/>
          <w:sz w:val="24"/>
          <w:szCs w:val="24"/>
        </w:rPr>
      </w:pPr>
      <w:r>
        <w:rPr>
          <w:rFonts w:hint="eastAsia" w:ascii="仿宋" w:hAnsi="仿宋" w:eastAsia="仿宋" w:cs="仿宋"/>
          <w:kern w:val="0"/>
          <w:sz w:val="24"/>
          <w:szCs w:val="24"/>
        </w:rPr>
        <w:t>（八）擅自改变主体结构、拆除人民防空工程，封填人民防空工程后不补建或未按规定缴纳人民防空工程补偿费的，由人民防空主管部门责令限期改正，对个人处5千元以下的罚款，对单位处1万元以上5万元以下的罚款；造成损失的，应当依法赔偿损失；</w:t>
      </w:r>
    </w:p>
    <w:p>
      <w:pPr>
        <w:widowControl/>
        <w:shd w:val="clear" w:color="auto" w:fill="FFFFFF"/>
        <w:spacing w:line="520" w:lineRule="exact"/>
        <w:ind w:firstLine="480" w:firstLineChars="200"/>
        <w:rPr>
          <w:rFonts w:ascii="仿宋" w:hAnsi="仿宋" w:eastAsia="仿宋" w:cs="仿宋"/>
          <w:kern w:val="0"/>
          <w:sz w:val="24"/>
          <w:szCs w:val="24"/>
        </w:rPr>
      </w:pPr>
      <w:r>
        <w:rPr>
          <w:rFonts w:hint="eastAsia" w:ascii="仿宋" w:hAnsi="仿宋" w:eastAsia="仿宋" w:cs="仿宋"/>
          <w:kern w:val="0"/>
          <w:sz w:val="24"/>
          <w:szCs w:val="24"/>
        </w:rPr>
        <w:t>（九）高空抛物、任意倾倒、抛撒或者堆放生活垃圾的，由城市管理主管部门责令改正，对个人处2百元以下的罚款，对单位处5千以上5万以下的罚款；露天焚烧杂物产生烟尘污染的物质的，由城市管理主管部门责令改正，并可以处5百元以上2千元以下的罚款。高空抛物造成人身伤亡或重大财物损失的，涉及犯罪的追究相应的刑事责任；</w:t>
      </w:r>
    </w:p>
    <w:p>
      <w:pPr>
        <w:widowControl/>
        <w:shd w:val="clear" w:color="auto" w:fill="FFFFFF"/>
        <w:spacing w:line="520" w:lineRule="exact"/>
        <w:ind w:firstLine="480" w:firstLineChars="200"/>
        <w:rPr>
          <w:rFonts w:ascii="仿宋" w:hAnsi="仿宋" w:eastAsia="仿宋" w:cs="仿宋"/>
          <w:kern w:val="0"/>
          <w:sz w:val="24"/>
          <w:szCs w:val="24"/>
        </w:rPr>
      </w:pPr>
      <w:r>
        <w:rPr>
          <w:rFonts w:hint="eastAsia" w:ascii="仿宋" w:hAnsi="仿宋" w:eastAsia="仿宋" w:cs="仿宋"/>
          <w:kern w:val="0"/>
          <w:sz w:val="24"/>
          <w:szCs w:val="24"/>
        </w:rPr>
        <w:t>（十）使用地锁、石墩、栅栏等障碍物，长期占用公共空间停放车辆的，由城市管理主管部门责令改正，处20元以上2百元以下的罚款；</w:t>
      </w:r>
    </w:p>
    <w:p>
      <w:pPr>
        <w:widowControl/>
        <w:shd w:val="clear" w:color="auto" w:fill="FFFFFF"/>
        <w:spacing w:line="520" w:lineRule="exact"/>
        <w:ind w:firstLine="480" w:firstLineChars="200"/>
        <w:rPr>
          <w:rFonts w:ascii="仿宋" w:hAnsi="仿宋" w:eastAsia="仿宋" w:cs="仿宋"/>
          <w:kern w:val="0"/>
          <w:sz w:val="24"/>
          <w:szCs w:val="24"/>
        </w:rPr>
      </w:pPr>
      <w:r>
        <w:rPr>
          <w:rFonts w:hint="eastAsia" w:ascii="仿宋" w:hAnsi="仿宋" w:eastAsia="仿宋" w:cs="仿宋"/>
          <w:kern w:val="0"/>
          <w:sz w:val="24"/>
          <w:szCs w:val="24"/>
        </w:rPr>
        <w:t>（十一）制造超过规定标准的社会生活噪声、振动，严重干扰他人正常生活的，由公安机关处警告，并处2百元以上5百元以下罚款；</w:t>
      </w:r>
    </w:p>
    <w:p>
      <w:pPr>
        <w:widowControl/>
        <w:shd w:val="clear" w:color="auto" w:fill="FFFFFF"/>
        <w:spacing w:line="520" w:lineRule="exact"/>
        <w:ind w:firstLine="480" w:firstLineChars="200"/>
        <w:rPr>
          <w:rFonts w:ascii="仿宋" w:hAnsi="仿宋" w:eastAsia="仿宋" w:cs="仿宋"/>
          <w:kern w:val="0"/>
          <w:sz w:val="24"/>
          <w:szCs w:val="24"/>
        </w:rPr>
      </w:pPr>
      <w:r>
        <w:rPr>
          <w:rFonts w:hint="eastAsia" w:ascii="仿宋" w:hAnsi="仿宋" w:eastAsia="仿宋" w:cs="仿宋"/>
          <w:kern w:val="0"/>
          <w:sz w:val="24"/>
          <w:szCs w:val="24"/>
        </w:rPr>
        <w:t>（十二）侵占绿地、毁坏绿化和绿化设施、市政公用设施和环卫设施的，由城市管理主管部门责令限期改正；逾期不改正的，处5百元以上2千元以下罚款；</w:t>
      </w:r>
    </w:p>
    <w:p>
      <w:pPr>
        <w:widowControl/>
        <w:shd w:val="clear" w:color="auto" w:fill="FFFFFF"/>
        <w:spacing w:line="520" w:lineRule="exact"/>
        <w:ind w:firstLine="480" w:firstLineChars="200"/>
        <w:rPr>
          <w:rFonts w:ascii="仿宋" w:hAnsi="仿宋" w:eastAsia="仿宋" w:cs="仿宋"/>
          <w:kern w:val="0"/>
          <w:sz w:val="24"/>
          <w:szCs w:val="24"/>
        </w:rPr>
      </w:pPr>
      <w:r>
        <w:rPr>
          <w:rFonts w:hint="eastAsia" w:ascii="仿宋" w:hAnsi="仿宋" w:eastAsia="仿宋" w:cs="仿宋"/>
          <w:kern w:val="0"/>
          <w:sz w:val="24"/>
          <w:szCs w:val="24"/>
        </w:rPr>
        <w:t>（十三）擅自摆摊设点、占道经营的，由城市管理主管部门责令改正；拒不改正的，可扣押物品，处1百元以上5百元以下罚款；</w:t>
      </w:r>
    </w:p>
    <w:p>
      <w:pPr>
        <w:widowControl/>
        <w:shd w:val="clear" w:color="auto" w:fill="FFFFFF"/>
        <w:spacing w:line="520" w:lineRule="exact"/>
        <w:ind w:firstLine="480" w:firstLineChars="200"/>
        <w:rPr>
          <w:rFonts w:ascii="仿宋" w:hAnsi="仿宋" w:eastAsia="仿宋" w:cs="仿宋"/>
          <w:kern w:val="0"/>
          <w:sz w:val="24"/>
          <w:szCs w:val="24"/>
        </w:rPr>
      </w:pPr>
      <w:r>
        <w:rPr>
          <w:rFonts w:hint="eastAsia" w:ascii="仿宋" w:hAnsi="仿宋" w:eastAsia="仿宋" w:cs="仿宋"/>
          <w:kern w:val="0"/>
          <w:sz w:val="24"/>
          <w:szCs w:val="24"/>
        </w:rPr>
        <w:t>（十四）饲养动物干扰他人正常生活的，由公安机关给予警告；拒不改正的，或者放任动物恐吓他人的，处2百元以上5百元以下罚款；</w:t>
      </w:r>
    </w:p>
    <w:p>
      <w:pPr>
        <w:widowControl/>
        <w:shd w:val="clear" w:color="auto" w:fill="FFFFFF"/>
        <w:spacing w:line="520" w:lineRule="exact"/>
        <w:ind w:firstLine="480" w:firstLineChars="200"/>
        <w:rPr>
          <w:rFonts w:ascii="仿宋" w:hAnsi="仿宋" w:eastAsia="仿宋" w:cs="仿宋"/>
          <w:kern w:val="0"/>
          <w:sz w:val="24"/>
          <w:szCs w:val="24"/>
        </w:rPr>
      </w:pPr>
      <w:r>
        <w:rPr>
          <w:rFonts w:hint="eastAsia" w:ascii="仿宋" w:hAnsi="仿宋" w:eastAsia="仿宋" w:cs="仿宋"/>
          <w:kern w:val="0"/>
          <w:sz w:val="24"/>
          <w:szCs w:val="24"/>
        </w:rPr>
        <w:t>（十五）违反治安管理规定出租房屋的，由公安机关依法查处。</w:t>
      </w:r>
    </w:p>
    <w:p>
      <w:pPr>
        <w:widowControl/>
        <w:shd w:val="clear" w:color="auto" w:fill="FFFFFF"/>
        <w:spacing w:line="520" w:lineRule="exact"/>
        <w:ind w:firstLine="482" w:firstLineChars="200"/>
        <w:rPr>
          <w:rFonts w:ascii="仿宋" w:hAnsi="仿宋" w:eastAsia="仿宋" w:cs="仿宋"/>
          <w:kern w:val="0"/>
          <w:sz w:val="24"/>
          <w:szCs w:val="24"/>
        </w:rPr>
      </w:pPr>
      <w:r>
        <w:rPr>
          <w:rFonts w:hint="eastAsia" w:ascii="仿宋" w:hAnsi="仿宋" w:eastAsia="仿宋" w:cs="仿宋"/>
          <w:b/>
          <w:bCs/>
          <w:kern w:val="0"/>
          <w:sz w:val="24"/>
          <w:szCs w:val="24"/>
        </w:rPr>
        <w:t>第一百零八条【专业经营单位拒不承担维修、养护和管理法律责任】</w:t>
      </w:r>
      <w:r>
        <w:rPr>
          <w:rFonts w:hint="eastAsia" w:ascii="仿宋" w:hAnsi="仿宋" w:eastAsia="仿宋" w:cs="仿宋"/>
          <w:kern w:val="0"/>
          <w:sz w:val="24"/>
          <w:szCs w:val="24"/>
        </w:rPr>
        <w:t>专业经营单位违反本条例</w:t>
      </w:r>
      <w:r>
        <w:rPr>
          <w:rFonts w:hint="eastAsia" w:ascii="仿宋" w:hAnsi="仿宋" w:eastAsia="仿宋" w:cs="仿宋"/>
          <w:b w:val="0"/>
          <w:bCs/>
          <w:color w:val="auto"/>
          <w:kern w:val="0"/>
          <w:sz w:val="24"/>
          <w:szCs w:val="24"/>
        </w:rPr>
        <w:t>第七十四条规定，</w:t>
      </w:r>
      <w:r>
        <w:rPr>
          <w:rFonts w:hint="eastAsia" w:ascii="仿宋" w:hAnsi="仿宋" w:eastAsia="仿宋" w:cs="仿宋"/>
          <w:kern w:val="0"/>
          <w:sz w:val="24"/>
          <w:szCs w:val="24"/>
        </w:rPr>
        <w:t>拒不承担维修、养护和管理等责任的，由市、县（区）人民政府相关主管部门或者专业监管部门责令限期改正；造成当事人损失的，依法承担赔偿责任。</w:t>
      </w:r>
    </w:p>
    <w:p>
      <w:pPr>
        <w:widowControl/>
        <w:shd w:val="clear" w:color="auto" w:fill="FFFFFF"/>
        <w:spacing w:line="520" w:lineRule="exact"/>
        <w:ind w:firstLine="482" w:firstLineChars="200"/>
        <w:rPr>
          <w:rFonts w:ascii="仿宋" w:hAnsi="仿宋" w:eastAsia="仿宋" w:cs="仿宋"/>
          <w:kern w:val="0"/>
          <w:sz w:val="24"/>
          <w:szCs w:val="24"/>
        </w:rPr>
      </w:pPr>
      <w:r>
        <w:rPr>
          <w:rFonts w:hint="eastAsia" w:ascii="仿宋" w:hAnsi="仿宋" w:eastAsia="仿宋" w:cs="仿宋"/>
          <w:b/>
          <w:bCs/>
          <w:kern w:val="0"/>
          <w:sz w:val="24"/>
          <w:szCs w:val="24"/>
        </w:rPr>
        <w:t>第一百零九条【监管部门法律责任】</w:t>
      </w:r>
      <w:r>
        <w:rPr>
          <w:rFonts w:hint="eastAsia" w:ascii="仿宋" w:hAnsi="仿宋" w:eastAsia="仿宋" w:cs="仿宋"/>
          <w:kern w:val="0"/>
          <w:sz w:val="24"/>
          <w:szCs w:val="24"/>
        </w:rPr>
        <w:t>物业主管部门、其它参与物业监管的行政部门的工作人员不依法履行监督管理职责，或者发现违法行为不予查处，或利用职务上的便利，收受他人财物或者谋取不正当利益，尚不构成犯罪的，由相关机关依法给予行政处分，构成犯罪的，依法追究刑事责任。</w:t>
      </w:r>
    </w:p>
    <w:p>
      <w:pPr>
        <w:pStyle w:val="17"/>
        <w:spacing w:line="520" w:lineRule="exact"/>
        <w:ind w:firstLine="482" w:firstLineChars="200"/>
        <w:rPr>
          <w:rFonts w:ascii="仿宋" w:hAnsi="仿宋" w:eastAsia="仿宋" w:cs="仿宋"/>
          <w:kern w:val="0"/>
          <w:sz w:val="24"/>
          <w:szCs w:val="24"/>
        </w:rPr>
      </w:pPr>
      <w:r>
        <w:rPr>
          <w:rFonts w:hint="eastAsia" w:ascii="仿宋" w:hAnsi="仿宋" w:eastAsia="仿宋" w:cs="仿宋"/>
          <w:b/>
          <w:kern w:val="0"/>
          <w:sz w:val="24"/>
          <w:szCs w:val="24"/>
        </w:rPr>
        <w:t>第</w:t>
      </w:r>
      <w:r>
        <w:rPr>
          <w:rFonts w:hint="eastAsia" w:ascii="仿宋" w:hAnsi="仿宋" w:eastAsia="仿宋" w:cs="仿宋"/>
          <w:b/>
          <w:bCs/>
          <w:kern w:val="0"/>
          <w:sz w:val="24"/>
          <w:szCs w:val="24"/>
        </w:rPr>
        <w:t>一百一十</w:t>
      </w:r>
      <w:r>
        <w:rPr>
          <w:rFonts w:hint="eastAsia" w:ascii="仿宋" w:hAnsi="仿宋" w:eastAsia="仿宋" w:cs="仿宋"/>
          <w:b/>
          <w:kern w:val="0"/>
          <w:sz w:val="24"/>
          <w:szCs w:val="24"/>
        </w:rPr>
        <w:t>条【援引规定】</w:t>
      </w:r>
      <w:r>
        <w:rPr>
          <w:rFonts w:hint="eastAsia" w:ascii="仿宋" w:hAnsi="仿宋" w:eastAsia="仿宋" w:cs="仿宋"/>
          <w:kern w:val="0"/>
          <w:sz w:val="24"/>
          <w:szCs w:val="24"/>
        </w:rPr>
        <w:t>违反本条例规定的其他行为，法律、法规已有法律责任规定的，适用其规定。</w:t>
      </w:r>
    </w:p>
    <w:p>
      <w:pPr>
        <w:widowControl/>
        <w:shd w:val="clear" w:color="auto" w:fill="FFFFFF"/>
        <w:spacing w:line="520" w:lineRule="exact"/>
        <w:jc w:val="center"/>
        <w:outlineLvl w:val="2"/>
        <w:rPr>
          <w:rFonts w:ascii="方正粗黑宋简体" w:hAnsi="方正粗黑宋简体" w:eastAsia="方正粗黑宋简体" w:cs="方正粗黑宋简体"/>
          <w:b/>
          <w:bCs/>
          <w:kern w:val="0"/>
          <w:sz w:val="24"/>
          <w:szCs w:val="24"/>
        </w:rPr>
      </w:pPr>
      <w:r>
        <w:rPr>
          <w:rFonts w:hint="eastAsia" w:ascii="方正粗黑宋简体" w:hAnsi="方正粗黑宋简体" w:eastAsia="方正粗黑宋简体" w:cs="方正粗黑宋简体"/>
          <w:b/>
          <w:kern w:val="0"/>
          <w:sz w:val="24"/>
          <w:szCs w:val="24"/>
        </w:rPr>
        <w:t>第八章 附则</w:t>
      </w:r>
    </w:p>
    <w:p>
      <w:pPr>
        <w:widowControl/>
        <w:shd w:val="clear" w:color="auto" w:fill="FFFFFF"/>
        <w:spacing w:line="520" w:lineRule="exact"/>
        <w:ind w:firstLine="482" w:firstLineChars="200"/>
        <w:rPr>
          <w:rFonts w:ascii="仿宋" w:hAnsi="仿宋" w:eastAsia="仿宋" w:cs="仿宋"/>
          <w:kern w:val="0"/>
          <w:sz w:val="24"/>
          <w:szCs w:val="24"/>
        </w:rPr>
      </w:pPr>
      <w:r>
        <w:rPr>
          <w:rFonts w:hint="eastAsia" w:ascii="仿宋" w:hAnsi="仿宋" w:eastAsia="仿宋" w:cs="仿宋"/>
          <w:b/>
          <w:bCs/>
          <w:kern w:val="0"/>
          <w:sz w:val="24"/>
          <w:szCs w:val="24"/>
        </w:rPr>
        <w:t>第</w:t>
      </w:r>
      <w:r>
        <w:rPr>
          <w:rFonts w:hint="eastAsia" w:ascii="仿宋" w:hAnsi="仿宋" w:eastAsia="仿宋" w:cs="仿宋"/>
          <w:b/>
          <w:kern w:val="0"/>
          <w:sz w:val="24"/>
          <w:szCs w:val="24"/>
        </w:rPr>
        <w:t>一百一十一</w:t>
      </w:r>
      <w:r>
        <w:rPr>
          <w:rFonts w:hint="eastAsia" w:ascii="仿宋" w:hAnsi="仿宋" w:eastAsia="仿宋" w:cs="仿宋"/>
          <w:b/>
          <w:bCs/>
          <w:kern w:val="0"/>
          <w:sz w:val="24"/>
          <w:szCs w:val="24"/>
        </w:rPr>
        <w:t>条【实施日期】</w:t>
      </w:r>
      <w:r>
        <w:rPr>
          <w:rFonts w:hint="eastAsia" w:ascii="仿宋" w:hAnsi="仿宋" w:eastAsia="仿宋" w:cs="仿宋"/>
          <w:kern w:val="0"/>
          <w:sz w:val="24"/>
          <w:szCs w:val="24"/>
        </w:rPr>
        <w:t>本条例自  年 月 日起施行。</w:t>
      </w:r>
    </w:p>
    <w:p>
      <w:pPr>
        <w:widowControl/>
        <w:shd w:val="clear" w:color="auto" w:fill="FFFFFF"/>
        <w:spacing w:line="520" w:lineRule="exact"/>
        <w:ind w:firstLine="480" w:firstLineChars="200"/>
        <w:rPr>
          <w:rFonts w:ascii="仿宋" w:hAnsi="仿宋" w:eastAsia="仿宋" w:cs="仿宋"/>
          <w:b/>
          <w:kern w:val="0"/>
          <w:sz w:val="24"/>
          <w:szCs w:val="24"/>
        </w:rPr>
      </w:pPr>
      <w:r>
        <w:rPr>
          <w:rFonts w:hint="eastAsia" w:ascii="仿宋" w:hAnsi="仿宋" w:eastAsia="仿宋" w:cs="仿宋"/>
          <w:kern w:val="0"/>
          <w:sz w:val="24"/>
          <w:szCs w:val="24"/>
        </w:rPr>
        <w:t xml:space="preserve">              </w:t>
      </w:r>
      <w:r>
        <w:rPr>
          <w:rFonts w:hint="eastAsia" w:ascii="仿宋" w:hAnsi="仿宋" w:eastAsia="仿宋" w:cs="仿宋"/>
          <w:b/>
          <w:kern w:val="0"/>
          <w:sz w:val="24"/>
          <w:szCs w:val="24"/>
        </w:rPr>
        <w:t xml:space="preserve">                                         </w:t>
      </w:r>
    </w:p>
    <w:p>
      <w:pPr>
        <w:widowControl/>
        <w:shd w:val="clear" w:color="auto" w:fill="FFFFFF"/>
        <w:spacing w:line="520" w:lineRule="exact"/>
        <w:ind w:firstLine="6385" w:firstLineChars="2650"/>
        <w:rPr>
          <w:rFonts w:cs="宋体" w:asciiTheme="minorEastAsia" w:hAnsiTheme="minorEastAsia"/>
          <w:b/>
          <w:kern w:val="0"/>
          <w:sz w:val="24"/>
          <w:szCs w:val="24"/>
        </w:rPr>
      </w:pPr>
      <w:r>
        <w:rPr>
          <w:rFonts w:hint="eastAsia" w:ascii="仿宋" w:hAnsi="仿宋" w:eastAsia="仿宋" w:cs="仿宋"/>
          <w:b/>
          <w:kern w:val="0"/>
          <w:sz w:val="24"/>
          <w:szCs w:val="24"/>
        </w:rPr>
        <w:t>2021年3月17日</w:t>
      </w:r>
    </w:p>
    <w:p>
      <w:pPr>
        <w:spacing w:line="520" w:lineRule="exact"/>
        <w:rPr>
          <w:szCs w:val="24"/>
        </w:rPr>
      </w:pPr>
    </w:p>
    <w:sectPr>
      <w:footerReference r:id="rId3" w:type="default"/>
      <w:pgSz w:w="11906" w:h="16838"/>
      <w:pgMar w:top="1418" w:right="1134" w:bottom="1134"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粗黑宋简体">
    <w:panose1 w:val="02000000000000000000"/>
    <w:charset w:val="86"/>
    <w:family w:val="auto"/>
    <w:pitch w:val="default"/>
    <w:sig w:usb0="A00002BF" w:usb1="184F6CFA" w:usb2="00000012"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_x0000_s4097" o:spid="_x0000_s4097" o:spt="202" type="#_x0000_t202" style="position:absolute;left:0pt;margin-top:0pt;height:144pt;width:144pt;mso-position-horizontal:right;mso-position-horizontal-relative:margin;mso-wrap-style:none;z-index:251658240;mso-width-relative:page;mso-height-relative:page;" filled="f" stroked="f" coordsize="21600,21600">
          <v:path/>
          <v:fill on="f" focussize="0,0"/>
          <v:stroke on="f" joinstyle="miter"/>
          <v:imagedata o:title=""/>
          <o:lock v:ext="edit"/>
          <v:textbox inset="0mm,0mm,0mm,0mm" style="mso-fit-shape-to-text:t;">
            <w:txbxContent>
              <w:p>
                <w:pPr>
                  <w:pStyle w:val="6"/>
                </w:pPr>
                <w:r>
                  <w:fldChar w:fldCharType="begin"/>
                </w:r>
                <w:r>
                  <w:instrText xml:space="preserve"> PAGE  \* MERGEFORMAT </w:instrText>
                </w:r>
                <w:r>
                  <w:fldChar w:fldCharType="separate"/>
                </w:r>
                <w:r>
                  <w:t>1</w:t>
                </w:r>
                <w: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D58F92"/>
    <w:multiLevelType w:val="singleLevel"/>
    <w:tmpl w:val="38D58F92"/>
    <w:lvl w:ilvl="0" w:tentative="0">
      <w:start w:val="2"/>
      <w:numFmt w:val="chineseCounting"/>
      <w:suff w:val="space"/>
      <w:lvlText w:val="第%1节"/>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223EE6"/>
    <w:rsid w:val="00003BCB"/>
    <w:rsid w:val="00004D94"/>
    <w:rsid w:val="00017B72"/>
    <w:rsid w:val="00026B95"/>
    <w:rsid w:val="00057AC8"/>
    <w:rsid w:val="000631C1"/>
    <w:rsid w:val="00075831"/>
    <w:rsid w:val="0008155B"/>
    <w:rsid w:val="00081E87"/>
    <w:rsid w:val="000928DA"/>
    <w:rsid w:val="00093766"/>
    <w:rsid w:val="00094289"/>
    <w:rsid w:val="000B06B9"/>
    <w:rsid w:val="000D7BAA"/>
    <w:rsid w:val="000E0EF3"/>
    <w:rsid w:val="00105378"/>
    <w:rsid w:val="00107120"/>
    <w:rsid w:val="00134120"/>
    <w:rsid w:val="0013618C"/>
    <w:rsid w:val="00141720"/>
    <w:rsid w:val="00170C7F"/>
    <w:rsid w:val="00181630"/>
    <w:rsid w:val="001A646A"/>
    <w:rsid w:val="001A6950"/>
    <w:rsid w:val="001B7D5D"/>
    <w:rsid w:val="00202598"/>
    <w:rsid w:val="00221846"/>
    <w:rsid w:val="00223EE6"/>
    <w:rsid w:val="002249F8"/>
    <w:rsid w:val="00230F21"/>
    <w:rsid w:val="002359F3"/>
    <w:rsid w:val="00256E8A"/>
    <w:rsid w:val="00266A3E"/>
    <w:rsid w:val="002961D2"/>
    <w:rsid w:val="002A2A13"/>
    <w:rsid w:val="002C2AF7"/>
    <w:rsid w:val="002F09DC"/>
    <w:rsid w:val="00302600"/>
    <w:rsid w:val="003056DC"/>
    <w:rsid w:val="00310B94"/>
    <w:rsid w:val="00353834"/>
    <w:rsid w:val="0038256D"/>
    <w:rsid w:val="003B11FD"/>
    <w:rsid w:val="003E4DED"/>
    <w:rsid w:val="003F5F2B"/>
    <w:rsid w:val="003F6772"/>
    <w:rsid w:val="003F6F61"/>
    <w:rsid w:val="00424469"/>
    <w:rsid w:val="004446E9"/>
    <w:rsid w:val="004508AE"/>
    <w:rsid w:val="00450C59"/>
    <w:rsid w:val="00460056"/>
    <w:rsid w:val="004733F0"/>
    <w:rsid w:val="00477933"/>
    <w:rsid w:val="004853FD"/>
    <w:rsid w:val="00491A33"/>
    <w:rsid w:val="004B7E7D"/>
    <w:rsid w:val="004D42E3"/>
    <w:rsid w:val="00515792"/>
    <w:rsid w:val="00567570"/>
    <w:rsid w:val="00573F98"/>
    <w:rsid w:val="005749A8"/>
    <w:rsid w:val="00576B73"/>
    <w:rsid w:val="00584ADF"/>
    <w:rsid w:val="005A52DA"/>
    <w:rsid w:val="005D1986"/>
    <w:rsid w:val="005E0931"/>
    <w:rsid w:val="00642747"/>
    <w:rsid w:val="00643976"/>
    <w:rsid w:val="00646139"/>
    <w:rsid w:val="00653217"/>
    <w:rsid w:val="00663CDD"/>
    <w:rsid w:val="00670FF3"/>
    <w:rsid w:val="00672D06"/>
    <w:rsid w:val="0067796A"/>
    <w:rsid w:val="006972FA"/>
    <w:rsid w:val="006B4881"/>
    <w:rsid w:val="006C2F03"/>
    <w:rsid w:val="006D759D"/>
    <w:rsid w:val="006D7788"/>
    <w:rsid w:val="00705658"/>
    <w:rsid w:val="00712070"/>
    <w:rsid w:val="00726662"/>
    <w:rsid w:val="007455C4"/>
    <w:rsid w:val="00781FCE"/>
    <w:rsid w:val="007A741A"/>
    <w:rsid w:val="007B000D"/>
    <w:rsid w:val="007B7F18"/>
    <w:rsid w:val="007C4703"/>
    <w:rsid w:val="007C5038"/>
    <w:rsid w:val="00871306"/>
    <w:rsid w:val="008913EC"/>
    <w:rsid w:val="008B5EE3"/>
    <w:rsid w:val="0090540F"/>
    <w:rsid w:val="00956982"/>
    <w:rsid w:val="00986B90"/>
    <w:rsid w:val="009919F6"/>
    <w:rsid w:val="009B1144"/>
    <w:rsid w:val="009C04D2"/>
    <w:rsid w:val="00A067DD"/>
    <w:rsid w:val="00A10A33"/>
    <w:rsid w:val="00A153BF"/>
    <w:rsid w:val="00A15C11"/>
    <w:rsid w:val="00A22929"/>
    <w:rsid w:val="00A274E3"/>
    <w:rsid w:val="00A5779F"/>
    <w:rsid w:val="00A7180C"/>
    <w:rsid w:val="00A90B8A"/>
    <w:rsid w:val="00AA4FB6"/>
    <w:rsid w:val="00AA7D72"/>
    <w:rsid w:val="00B27D10"/>
    <w:rsid w:val="00B30990"/>
    <w:rsid w:val="00B646D3"/>
    <w:rsid w:val="00B70C28"/>
    <w:rsid w:val="00BB2B2E"/>
    <w:rsid w:val="00C01033"/>
    <w:rsid w:val="00C03089"/>
    <w:rsid w:val="00C31AD7"/>
    <w:rsid w:val="00C4206C"/>
    <w:rsid w:val="00C862F7"/>
    <w:rsid w:val="00CC0F7E"/>
    <w:rsid w:val="00CC51AB"/>
    <w:rsid w:val="00CD72E3"/>
    <w:rsid w:val="00D16956"/>
    <w:rsid w:val="00D205F2"/>
    <w:rsid w:val="00D34DD7"/>
    <w:rsid w:val="00D374CB"/>
    <w:rsid w:val="00D741B2"/>
    <w:rsid w:val="00D8658E"/>
    <w:rsid w:val="00D94E8B"/>
    <w:rsid w:val="00D97ADA"/>
    <w:rsid w:val="00DE2C88"/>
    <w:rsid w:val="00E60157"/>
    <w:rsid w:val="00E81501"/>
    <w:rsid w:val="00EB1D4B"/>
    <w:rsid w:val="00ED2BF5"/>
    <w:rsid w:val="00ED4C45"/>
    <w:rsid w:val="00EE09FB"/>
    <w:rsid w:val="00EF31CA"/>
    <w:rsid w:val="00F171E1"/>
    <w:rsid w:val="00F443B3"/>
    <w:rsid w:val="00F46D77"/>
    <w:rsid w:val="00F57FD1"/>
    <w:rsid w:val="00FB71C8"/>
    <w:rsid w:val="00FF3CA1"/>
    <w:rsid w:val="00FF4E36"/>
    <w:rsid w:val="010949C7"/>
    <w:rsid w:val="02AD46E3"/>
    <w:rsid w:val="041961A7"/>
    <w:rsid w:val="04804363"/>
    <w:rsid w:val="04A62E36"/>
    <w:rsid w:val="067425E9"/>
    <w:rsid w:val="07A7656F"/>
    <w:rsid w:val="091E28E7"/>
    <w:rsid w:val="09C05912"/>
    <w:rsid w:val="09CB67C5"/>
    <w:rsid w:val="0BE25186"/>
    <w:rsid w:val="0C0016B4"/>
    <w:rsid w:val="0E1003F9"/>
    <w:rsid w:val="0FBE42FA"/>
    <w:rsid w:val="11C226F1"/>
    <w:rsid w:val="11D553E2"/>
    <w:rsid w:val="122C3109"/>
    <w:rsid w:val="15851C55"/>
    <w:rsid w:val="15AE7124"/>
    <w:rsid w:val="167726DC"/>
    <w:rsid w:val="17934D1B"/>
    <w:rsid w:val="17B33055"/>
    <w:rsid w:val="18E03427"/>
    <w:rsid w:val="18E20D4B"/>
    <w:rsid w:val="191A5B09"/>
    <w:rsid w:val="192C1468"/>
    <w:rsid w:val="1A527D2E"/>
    <w:rsid w:val="1A5643B8"/>
    <w:rsid w:val="1A846120"/>
    <w:rsid w:val="1A890B87"/>
    <w:rsid w:val="1E725EE2"/>
    <w:rsid w:val="214E7A65"/>
    <w:rsid w:val="223958C0"/>
    <w:rsid w:val="225E11F7"/>
    <w:rsid w:val="231E4449"/>
    <w:rsid w:val="23A63099"/>
    <w:rsid w:val="24AB79B7"/>
    <w:rsid w:val="24AF29CC"/>
    <w:rsid w:val="250B0DDC"/>
    <w:rsid w:val="27F342E1"/>
    <w:rsid w:val="2A324656"/>
    <w:rsid w:val="2A692C31"/>
    <w:rsid w:val="2AF2447F"/>
    <w:rsid w:val="2B091732"/>
    <w:rsid w:val="303B0258"/>
    <w:rsid w:val="331E3BFE"/>
    <w:rsid w:val="333C6043"/>
    <w:rsid w:val="33465A50"/>
    <w:rsid w:val="34057C9E"/>
    <w:rsid w:val="34586D3F"/>
    <w:rsid w:val="3734024A"/>
    <w:rsid w:val="37FD540E"/>
    <w:rsid w:val="39343E4B"/>
    <w:rsid w:val="39844CEF"/>
    <w:rsid w:val="39AC6652"/>
    <w:rsid w:val="3A2A5E0F"/>
    <w:rsid w:val="3A8A16CC"/>
    <w:rsid w:val="3AD61460"/>
    <w:rsid w:val="3C4F73C8"/>
    <w:rsid w:val="3CBD3DB2"/>
    <w:rsid w:val="3CFF464C"/>
    <w:rsid w:val="3E3B2B61"/>
    <w:rsid w:val="3E8627BD"/>
    <w:rsid w:val="3F7A4F38"/>
    <w:rsid w:val="3FC1102E"/>
    <w:rsid w:val="41356B63"/>
    <w:rsid w:val="421573E2"/>
    <w:rsid w:val="47761B9E"/>
    <w:rsid w:val="491D0703"/>
    <w:rsid w:val="497F61F0"/>
    <w:rsid w:val="49C32826"/>
    <w:rsid w:val="4A283087"/>
    <w:rsid w:val="4A3C5A2F"/>
    <w:rsid w:val="4AA56EB7"/>
    <w:rsid w:val="4CE532F9"/>
    <w:rsid w:val="4D4E218B"/>
    <w:rsid w:val="4D66734D"/>
    <w:rsid w:val="4E112338"/>
    <w:rsid w:val="4EB63C70"/>
    <w:rsid w:val="4F753C1E"/>
    <w:rsid w:val="50120EE8"/>
    <w:rsid w:val="51F17B98"/>
    <w:rsid w:val="534F6CDE"/>
    <w:rsid w:val="540E57DB"/>
    <w:rsid w:val="546A5761"/>
    <w:rsid w:val="5484420B"/>
    <w:rsid w:val="54BB6F6A"/>
    <w:rsid w:val="54CA26AD"/>
    <w:rsid w:val="55B71460"/>
    <w:rsid w:val="569B30F2"/>
    <w:rsid w:val="569E419C"/>
    <w:rsid w:val="57032888"/>
    <w:rsid w:val="572F5FD2"/>
    <w:rsid w:val="57D6424F"/>
    <w:rsid w:val="58411B29"/>
    <w:rsid w:val="58694525"/>
    <w:rsid w:val="58F614A7"/>
    <w:rsid w:val="5B7679C4"/>
    <w:rsid w:val="5C593431"/>
    <w:rsid w:val="5C9A1EA7"/>
    <w:rsid w:val="5D5D4DB4"/>
    <w:rsid w:val="5D957F7F"/>
    <w:rsid w:val="5E5F1B75"/>
    <w:rsid w:val="5EA538B6"/>
    <w:rsid w:val="5F97690A"/>
    <w:rsid w:val="613D22DF"/>
    <w:rsid w:val="61BC1550"/>
    <w:rsid w:val="62BE1FAB"/>
    <w:rsid w:val="62D167DB"/>
    <w:rsid w:val="65092F85"/>
    <w:rsid w:val="65900216"/>
    <w:rsid w:val="666F0F6F"/>
    <w:rsid w:val="6677512A"/>
    <w:rsid w:val="67B02E17"/>
    <w:rsid w:val="67BB5908"/>
    <w:rsid w:val="6947152A"/>
    <w:rsid w:val="6B98515E"/>
    <w:rsid w:val="6E773644"/>
    <w:rsid w:val="6F223A91"/>
    <w:rsid w:val="6F7A1ED7"/>
    <w:rsid w:val="6FBA041F"/>
    <w:rsid w:val="741804BA"/>
    <w:rsid w:val="745D07DC"/>
    <w:rsid w:val="753E56AB"/>
    <w:rsid w:val="75E05747"/>
    <w:rsid w:val="7611126B"/>
    <w:rsid w:val="77C055F0"/>
    <w:rsid w:val="78C906D2"/>
    <w:rsid w:val="7A427490"/>
    <w:rsid w:val="7B696198"/>
    <w:rsid w:val="7BB12AF5"/>
    <w:rsid w:val="7D5A28E0"/>
    <w:rsid w:val="7D8D55C0"/>
    <w:rsid w:val="7DEC1BB2"/>
    <w:rsid w:val="7E2B2E68"/>
    <w:rsid w:val="7FAE28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5"/>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paragraph" w:styleId="3">
    <w:name w:val="heading 3"/>
    <w:basedOn w:val="1"/>
    <w:next w:val="1"/>
    <w:link w:val="18"/>
    <w:qFormat/>
    <w:uiPriority w:val="9"/>
    <w:pPr>
      <w:widowControl/>
      <w:spacing w:before="100" w:beforeAutospacing="1" w:after="100" w:afterAutospacing="1"/>
      <w:jc w:val="left"/>
      <w:outlineLvl w:val="2"/>
    </w:pPr>
    <w:rPr>
      <w:rFonts w:ascii="宋体" w:hAnsi="宋体" w:eastAsia="宋体" w:cs="宋体"/>
      <w:b/>
      <w:bCs/>
      <w:kern w:val="0"/>
      <w:sz w:val="27"/>
      <w:szCs w:val="27"/>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link w:val="21"/>
    <w:semiHidden/>
    <w:unhideWhenUsed/>
    <w:qFormat/>
    <w:uiPriority w:val="99"/>
    <w:pPr>
      <w:jc w:val="left"/>
    </w:pPr>
  </w:style>
  <w:style w:type="paragraph" w:styleId="5">
    <w:name w:val="Balloon Text"/>
    <w:basedOn w:val="1"/>
    <w:link w:val="23"/>
    <w:semiHidden/>
    <w:unhideWhenUsed/>
    <w:qFormat/>
    <w:uiPriority w:val="99"/>
    <w:rPr>
      <w:sz w:val="18"/>
      <w:szCs w:val="18"/>
    </w:rPr>
  </w:style>
  <w:style w:type="paragraph" w:styleId="6">
    <w:name w:val="footer"/>
    <w:basedOn w:val="1"/>
    <w:link w:val="20"/>
    <w:unhideWhenUsed/>
    <w:qFormat/>
    <w:uiPriority w:val="99"/>
    <w:pPr>
      <w:tabs>
        <w:tab w:val="center" w:pos="4153"/>
        <w:tab w:val="right" w:pos="8306"/>
      </w:tabs>
      <w:snapToGrid w:val="0"/>
      <w:jc w:val="left"/>
    </w:pPr>
    <w:rPr>
      <w:sz w:val="18"/>
      <w:szCs w:val="18"/>
    </w:rPr>
  </w:style>
  <w:style w:type="paragraph" w:styleId="7">
    <w:name w:val="header"/>
    <w:basedOn w:val="1"/>
    <w:link w:val="19"/>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9">
    <w:name w:val="annotation subject"/>
    <w:basedOn w:val="4"/>
    <w:next w:val="4"/>
    <w:link w:val="22"/>
    <w:semiHidden/>
    <w:unhideWhenUsed/>
    <w:qFormat/>
    <w:uiPriority w:val="99"/>
    <w:rPr>
      <w:b/>
      <w:bCs/>
    </w:rPr>
  </w:style>
  <w:style w:type="character" w:styleId="12">
    <w:name w:val="Strong"/>
    <w:basedOn w:val="11"/>
    <w:qFormat/>
    <w:uiPriority w:val="22"/>
    <w:rPr>
      <w:b/>
      <w:bCs/>
    </w:rPr>
  </w:style>
  <w:style w:type="character" w:styleId="13">
    <w:name w:val="Emphasis"/>
    <w:basedOn w:val="11"/>
    <w:qFormat/>
    <w:uiPriority w:val="20"/>
    <w:rPr>
      <w:i/>
      <w:iCs/>
    </w:rPr>
  </w:style>
  <w:style w:type="character" w:styleId="14">
    <w:name w:val="annotation reference"/>
    <w:basedOn w:val="11"/>
    <w:semiHidden/>
    <w:unhideWhenUsed/>
    <w:qFormat/>
    <w:uiPriority w:val="99"/>
    <w:rPr>
      <w:sz w:val="21"/>
      <w:szCs w:val="21"/>
    </w:rPr>
  </w:style>
  <w:style w:type="character" w:customStyle="1" w:styleId="15">
    <w:name w:val="标题 1 Char"/>
    <w:basedOn w:val="11"/>
    <w:link w:val="2"/>
    <w:qFormat/>
    <w:uiPriority w:val="9"/>
    <w:rPr>
      <w:rFonts w:ascii="宋体" w:hAnsi="宋体" w:eastAsia="宋体" w:cs="宋体"/>
      <w:b/>
      <w:bCs/>
      <w:kern w:val="36"/>
      <w:sz w:val="48"/>
      <w:szCs w:val="48"/>
    </w:rPr>
  </w:style>
  <w:style w:type="character" w:customStyle="1" w:styleId="16">
    <w:name w:val="time"/>
    <w:basedOn w:val="11"/>
    <w:qFormat/>
    <w:uiPriority w:val="0"/>
  </w:style>
  <w:style w:type="paragraph" w:styleId="17">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 w:type="character" w:customStyle="1" w:styleId="18">
    <w:name w:val="标题 3 Char"/>
    <w:basedOn w:val="11"/>
    <w:link w:val="3"/>
    <w:qFormat/>
    <w:uiPriority w:val="9"/>
    <w:rPr>
      <w:rFonts w:ascii="宋体" w:hAnsi="宋体" w:eastAsia="宋体" w:cs="宋体"/>
      <w:b/>
      <w:bCs/>
      <w:kern w:val="0"/>
      <w:sz w:val="27"/>
      <w:szCs w:val="27"/>
    </w:rPr>
  </w:style>
  <w:style w:type="character" w:customStyle="1" w:styleId="19">
    <w:name w:val="页眉 Char"/>
    <w:basedOn w:val="11"/>
    <w:link w:val="7"/>
    <w:semiHidden/>
    <w:qFormat/>
    <w:uiPriority w:val="99"/>
    <w:rPr>
      <w:sz w:val="18"/>
      <w:szCs w:val="18"/>
    </w:rPr>
  </w:style>
  <w:style w:type="character" w:customStyle="1" w:styleId="20">
    <w:name w:val="页脚 Char"/>
    <w:basedOn w:val="11"/>
    <w:link w:val="6"/>
    <w:qFormat/>
    <w:uiPriority w:val="99"/>
    <w:rPr>
      <w:sz w:val="18"/>
      <w:szCs w:val="18"/>
    </w:rPr>
  </w:style>
  <w:style w:type="character" w:customStyle="1" w:styleId="21">
    <w:name w:val="批注文字 Char"/>
    <w:basedOn w:val="11"/>
    <w:link w:val="4"/>
    <w:semiHidden/>
    <w:uiPriority w:val="99"/>
    <w:rPr>
      <w:kern w:val="2"/>
      <w:sz w:val="21"/>
      <w:szCs w:val="22"/>
    </w:rPr>
  </w:style>
  <w:style w:type="character" w:customStyle="1" w:styleId="22">
    <w:name w:val="批注主题 Char"/>
    <w:basedOn w:val="21"/>
    <w:link w:val="9"/>
    <w:semiHidden/>
    <w:qFormat/>
    <w:uiPriority w:val="99"/>
    <w:rPr>
      <w:b/>
      <w:bCs/>
    </w:rPr>
  </w:style>
  <w:style w:type="character" w:customStyle="1" w:styleId="23">
    <w:name w:val="批注框文本 Char"/>
    <w:basedOn w:val="11"/>
    <w:link w:val="5"/>
    <w:semiHidden/>
    <w:qFormat/>
    <w:uiPriority w:val="99"/>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485EB9E-3D29-4D6C-9F6F-9440CD9DFED7}">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Pages>
  <Words>4234</Words>
  <Characters>24139</Characters>
  <Lines>201</Lines>
  <Paragraphs>56</Paragraphs>
  <TotalTime>382</TotalTime>
  <ScaleCrop>false</ScaleCrop>
  <LinksUpToDate>false</LinksUpToDate>
  <CharactersWithSpaces>28317</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2021-03-02T14:33:00Z</dcterms:created>
  <dc:creator>dreamsummit</dc:creator>
  <cp:lastModifiedBy>无知1371993278</cp:lastModifiedBy>
  <dcterms:modified xsi:type="dcterms:W3CDTF">2021-03-18T03:57:27Z</dcterms:modified>
  <cp:revision>44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